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D81410">
        <w:trPr>
          <w:trHeight w:val="851"/>
        </w:trPr>
        <w:tc>
          <w:tcPr>
            <w:tcW w:w="2552" w:type="dxa"/>
            <w:shd w:val="clear" w:color="auto" w:fill="auto"/>
          </w:tcPr>
          <w:p w14:paraId="48AF985F" w14:textId="547A2A07" w:rsidR="004F1918" w:rsidRPr="004F1918" w:rsidRDefault="000011B8" w:rsidP="004F1918">
            <w:pPr>
              <w:pStyle w:val="M7"/>
              <w:framePr w:wrap="auto" w:vAnchor="margin" w:hAnchor="text" w:xAlign="left" w:yAlign="inline"/>
              <w:suppressOverlap w:val="0"/>
              <w:rPr>
                <w:b w:val="0"/>
                <w:sz w:val="18"/>
                <w:szCs w:val="18"/>
                <w:lang w:val="en-US"/>
              </w:rPr>
            </w:pPr>
            <w:r w:rsidRPr="007B338A">
              <w:rPr>
                <w:b w:val="0"/>
                <w:sz w:val="18"/>
                <w:szCs w:val="18"/>
                <w:lang w:val="en-US"/>
              </w:rPr>
              <w:t xml:space="preserve">January </w:t>
            </w:r>
            <w:r w:rsidR="007B338A" w:rsidRPr="007B338A">
              <w:rPr>
                <w:b w:val="0"/>
                <w:sz w:val="18"/>
                <w:szCs w:val="18"/>
                <w:lang w:val="en-US"/>
              </w:rPr>
              <w:t>16</w:t>
            </w:r>
            <w:r w:rsidR="006B58A2">
              <w:rPr>
                <w:b w:val="0"/>
                <w:sz w:val="18"/>
                <w:szCs w:val="18"/>
                <w:lang w:val="en-US"/>
              </w:rPr>
              <w:t xml:space="preserve"> </w:t>
            </w:r>
            <w:r w:rsidR="00D51292">
              <w:rPr>
                <w:b w:val="0"/>
                <w:sz w:val="18"/>
                <w:szCs w:val="18"/>
                <w:lang w:val="en-US"/>
              </w:rPr>
              <w:t>202</w:t>
            </w:r>
            <w:r>
              <w:rPr>
                <w:b w:val="0"/>
                <w:sz w:val="18"/>
                <w:szCs w:val="18"/>
                <w:lang w:val="en-US"/>
              </w:rPr>
              <w:t>4</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08EE4622" w14:textId="2506B3BD" w:rsidR="00D65264" w:rsidRDefault="00910641" w:rsidP="00397F27">
            <w:pPr>
              <w:pStyle w:val="M10"/>
              <w:framePr w:wrap="auto" w:vAnchor="margin" w:hAnchor="text" w:xAlign="left" w:yAlign="inline"/>
              <w:suppressOverlap w:val="0"/>
              <w:rPr>
                <w:b/>
                <w:lang w:val="en-US"/>
              </w:rPr>
            </w:pPr>
            <w:r>
              <w:rPr>
                <w:b/>
                <w:bCs/>
                <w:lang w:val="en-US"/>
              </w:rPr>
              <w:t xml:space="preserve">Main </w:t>
            </w:r>
            <w:r w:rsidR="0037144D">
              <w:rPr>
                <w:b/>
                <w:bCs/>
                <w:lang w:val="en-US"/>
              </w:rPr>
              <w:t>p</w:t>
            </w:r>
            <w:r>
              <w:rPr>
                <w:b/>
                <w:bCs/>
                <w:lang w:val="en-US"/>
              </w:rPr>
              <w:t xml:space="preserve">ress </w:t>
            </w:r>
            <w:r w:rsidR="0037144D">
              <w:rPr>
                <w:b/>
                <w:bCs/>
                <w:lang w:val="en-US"/>
              </w:rPr>
              <w:t>c</w:t>
            </w:r>
            <w:r w:rsidR="009C7676" w:rsidRPr="00195DC1">
              <w:rPr>
                <w:b/>
                <w:bCs/>
                <w:lang w:val="en-US"/>
              </w:rPr>
              <w:t>ontact</w:t>
            </w:r>
            <w:r w:rsidR="009C7676">
              <w:rPr>
                <w:lang w:val="en-US"/>
              </w:rPr>
              <w:t xml:space="preserve"> </w:t>
            </w:r>
            <w:r w:rsidR="009C7676">
              <w:rPr>
                <w:lang w:val="en-US"/>
              </w:rPr>
              <w:br/>
            </w:r>
            <w:r w:rsidR="007E482C">
              <w:rPr>
                <w:b/>
                <w:lang w:val="en-US"/>
              </w:rPr>
              <w:t>Leticia Jimenez Buil</w:t>
            </w:r>
          </w:p>
          <w:p w14:paraId="5B0CB769" w14:textId="2BE846BB" w:rsidR="00397F27" w:rsidRDefault="00397F27" w:rsidP="00397F27">
            <w:pPr>
              <w:pStyle w:val="M10"/>
              <w:framePr w:wrap="auto" w:vAnchor="margin" w:hAnchor="text" w:xAlign="left" w:yAlign="inline"/>
              <w:suppressOverlap w:val="0"/>
              <w:rPr>
                <w:lang w:val="en-US"/>
              </w:rPr>
            </w:pPr>
            <w:r>
              <w:rPr>
                <w:lang w:val="en-US"/>
              </w:rPr>
              <w:t>Head of Market Communications</w:t>
            </w:r>
          </w:p>
          <w:p w14:paraId="11E527FD" w14:textId="45826C77" w:rsidR="00397F27" w:rsidRDefault="007E482C" w:rsidP="00397F27">
            <w:pPr>
              <w:pStyle w:val="M10"/>
              <w:framePr w:wrap="auto" w:vAnchor="margin" w:hAnchor="text" w:xAlign="left" w:yAlign="inline"/>
              <w:suppressOverlap w:val="0"/>
              <w:rPr>
                <w:lang w:val="en-US"/>
              </w:rPr>
            </w:pPr>
            <w:r>
              <w:rPr>
                <w:lang w:val="en-US"/>
              </w:rPr>
              <w:t>Comfort &amp; Insulation</w:t>
            </w:r>
            <w:r w:rsidR="00D65264">
              <w:rPr>
                <w:lang w:val="en-US"/>
              </w:rPr>
              <w:t xml:space="preserve"> </w:t>
            </w:r>
          </w:p>
          <w:p w14:paraId="3787EA2C" w14:textId="3DC4EB6E" w:rsidR="0074493F" w:rsidRDefault="0074493F" w:rsidP="00397F27">
            <w:pPr>
              <w:pStyle w:val="M10"/>
              <w:framePr w:wrap="auto" w:vAnchor="margin" w:hAnchor="text" w:xAlign="left" w:yAlign="inline"/>
              <w:suppressOverlap w:val="0"/>
              <w:rPr>
                <w:lang w:val="en-US"/>
              </w:rPr>
            </w:pPr>
            <w:r>
              <w:rPr>
                <w:rStyle w:val="ui-provider"/>
              </w:rPr>
              <w:t>Interface &amp; Performance </w:t>
            </w:r>
          </w:p>
          <w:p w14:paraId="4441AE71" w14:textId="4AF42C01" w:rsidR="00195DC1" w:rsidRPr="001833A3" w:rsidRDefault="00195DC1" w:rsidP="00195DC1">
            <w:pPr>
              <w:pStyle w:val="M10"/>
              <w:framePr w:wrap="auto" w:vAnchor="margin" w:hAnchor="text" w:xAlign="left" w:yAlign="inline"/>
              <w:suppressOverlap w:val="0"/>
              <w:rPr>
                <w:lang w:val="en-US"/>
              </w:rPr>
            </w:pPr>
            <w:r w:rsidRPr="001833A3">
              <w:rPr>
                <w:lang w:val="en-US"/>
              </w:rPr>
              <w:t xml:space="preserve">Phone + 49 </w:t>
            </w:r>
            <w:r w:rsidR="001E6E12">
              <w:rPr>
                <w:lang w:val="en-US"/>
              </w:rPr>
              <w:t>201</w:t>
            </w:r>
            <w:r w:rsidR="003A79B5">
              <w:rPr>
                <w:lang w:val="en-US"/>
              </w:rPr>
              <w:t xml:space="preserve"> 17</w:t>
            </w:r>
            <w:r w:rsidR="00E17FC8">
              <w:rPr>
                <w:lang w:val="en-US"/>
              </w:rPr>
              <w:t>3</w:t>
            </w:r>
            <w:r w:rsidR="003A79B5">
              <w:rPr>
                <w:lang w:val="en-US"/>
              </w:rPr>
              <w:t xml:space="preserve"> </w:t>
            </w:r>
            <w:r w:rsidR="00E17FC8">
              <w:t xml:space="preserve"> </w:t>
            </w:r>
            <w:r w:rsidR="00E17FC8">
              <w:rPr>
                <w:rStyle w:val="ui-provider"/>
              </w:rPr>
              <w:t>3656</w:t>
            </w:r>
          </w:p>
          <w:p w14:paraId="45D2785B" w14:textId="2E541828" w:rsidR="00195DC1" w:rsidRPr="00E12886" w:rsidRDefault="00153386" w:rsidP="00195DC1">
            <w:pPr>
              <w:pStyle w:val="M12"/>
              <w:framePr w:wrap="auto" w:vAnchor="margin" w:hAnchor="text" w:xAlign="left" w:yAlign="inline"/>
              <w:suppressOverlap w:val="0"/>
              <w:rPr>
                <w:lang w:val="en-US"/>
              </w:rPr>
            </w:pPr>
            <w:r>
              <w:rPr>
                <w:lang w:val="en-US"/>
              </w:rPr>
              <w:t>l</w:t>
            </w:r>
            <w:r w:rsidR="007E482C">
              <w:rPr>
                <w:lang w:val="en-US"/>
              </w:rPr>
              <w:t>eticia.jimenez</w:t>
            </w:r>
            <w:r>
              <w:rPr>
                <w:lang w:val="en-US"/>
              </w:rPr>
              <w:t>-buil</w:t>
            </w:r>
            <w:r w:rsidR="00195DC1" w:rsidRPr="001833A3">
              <w:rPr>
                <w:lang w:val="en-US"/>
              </w:rPr>
              <w:t>@evonik.com</w:t>
            </w:r>
          </w:p>
          <w:p w14:paraId="6E09D66A" w14:textId="77777777" w:rsidR="00195DC1" w:rsidRDefault="00195DC1" w:rsidP="009C7676">
            <w:pPr>
              <w:pStyle w:val="M7"/>
              <w:framePr w:wrap="auto" w:vAnchor="margin" w:hAnchor="text" w:xAlign="left" w:yAlign="inline"/>
              <w:suppressOverlap w:val="0"/>
              <w:rPr>
                <w:lang w:val="en-US"/>
              </w:rPr>
            </w:pPr>
          </w:p>
          <w:p w14:paraId="0F59A9C5" w14:textId="4BC11CBE" w:rsidR="00195DC1" w:rsidRDefault="00B327DC" w:rsidP="009C7676">
            <w:pPr>
              <w:pStyle w:val="M7"/>
              <w:framePr w:wrap="auto" w:vAnchor="margin" w:hAnchor="text" w:xAlign="left" w:yAlign="inline"/>
              <w:suppressOverlap w:val="0"/>
              <w:rPr>
                <w:lang w:val="en-US"/>
              </w:rPr>
            </w:pPr>
            <w:r>
              <w:rPr>
                <w:lang w:val="en-US"/>
              </w:rPr>
              <w:t xml:space="preserve">Alternative </w:t>
            </w:r>
            <w:r w:rsidR="0037144D">
              <w:rPr>
                <w:lang w:val="en-US"/>
              </w:rPr>
              <w:t xml:space="preserve">press contact </w:t>
            </w:r>
          </w:p>
          <w:p w14:paraId="0C039B68" w14:textId="77777777" w:rsidR="00634FCB" w:rsidRDefault="00634FCB" w:rsidP="00634FCB">
            <w:pPr>
              <w:pStyle w:val="M7"/>
              <w:framePr w:wrap="auto" w:vAnchor="margin" w:hAnchor="text" w:xAlign="left" w:yAlign="inline"/>
              <w:suppressOverlap w:val="0"/>
              <w:rPr>
                <w:lang w:val="en-US"/>
              </w:rPr>
            </w:pPr>
            <w:r>
              <w:rPr>
                <w:lang w:val="en-US"/>
              </w:rPr>
              <w:t>Katja Marx</w:t>
            </w:r>
          </w:p>
          <w:p w14:paraId="016D9E2E" w14:textId="77777777" w:rsidR="00634FCB" w:rsidRDefault="00634FCB" w:rsidP="00634FCB">
            <w:pPr>
              <w:pStyle w:val="M9"/>
              <w:framePr w:wrap="auto" w:vAnchor="margin" w:hAnchor="text" w:xAlign="left" w:yAlign="inline"/>
              <w:suppressOverlap w:val="0"/>
              <w:rPr>
                <w:lang w:val="en-US"/>
              </w:rPr>
            </w:pPr>
            <w:r>
              <w:rPr>
                <w:lang w:val="en-US"/>
              </w:rPr>
              <w:t xml:space="preserve">Head of Market Communications </w:t>
            </w:r>
          </w:p>
          <w:p w14:paraId="655A036E" w14:textId="77777777" w:rsidR="00634FCB" w:rsidRDefault="00634FCB" w:rsidP="00634FCB">
            <w:pPr>
              <w:pStyle w:val="M9"/>
              <w:framePr w:wrap="auto" w:vAnchor="margin" w:hAnchor="text" w:xAlign="left" w:yAlign="inline"/>
              <w:suppressOverlap w:val="0"/>
              <w:rPr>
                <w:lang w:val="en-US"/>
              </w:rPr>
            </w:pPr>
            <w:r>
              <w:rPr>
                <w:lang w:val="en-US"/>
              </w:rPr>
              <w:t xml:space="preserve">Specialty Additives </w:t>
            </w:r>
            <w:r>
              <w:rPr>
                <w:lang w:val="en-US"/>
              </w:rPr>
              <w:br/>
              <w:t>Phone +49 6181 59-13831</w:t>
            </w:r>
          </w:p>
          <w:p w14:paraId="4942800F" w14:textId="0B09DDF4" w:rsidR="00634FCB" w:rsidRDefault="008D6A08" w:rsidP="00634FCB">
            <w:pPr>
              <w:pStyle w:val="M9"/>
              <w:framePr w:wrap="auto" w:vAnchor="margin" w:hAnchor="text" w:xAlign="left" w:yAlign="inline"/>
              <w:suppressOverlap w:val="0"/>
              <w:rPr>
                <w:lang w:val="en-US"/>
              </w:rPr>
            </w:pPr>
            <w:r w:rsidRPr="008D6A08">
              <w:rPr>
                <w:lang w:val="en-US"/>
              </w:rPr>
              <w:t>katja.marx@evonik.com</w:t>
            </w:r>
            <w:r w:rsidR="00634FCB">
              <w:rPr>
                <w:lang w:val="en-US"/>
              </w:rPr>
              <w:t xml:space="preserve"> </w:t>
            </w:r>
          </w:p>
          <w:p w14:paraId="48AF9865" w14:textId="4A69E238" w:rsidR="004F1918" w:rsidRPr="009C7676" w:rsidRDefault="004F1918" w:rsidP="00634FCB">
            <w:pPr>
              <w:spacing w:line="180" w:lineRule="exact"/>
              <w:rPr>
                <w:lang w:val="en-US"/>
              </w:rPr>
            </w:pPr>
          </w:p>
        </w:tc>
      </w:tr>
      <w:tr w:rsidR="004F1918" w:rsidRPr="00344D49" w14:paraId="48AF986E" w14:textId="77777777" w:rsidTr="00D81410">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67056A9B" w14:textId="77777777" w:rsidR="0070489E" w:rsidRPr="0070489E" w:rsidRDefault="0070489E" w:rsidP="0070489E">
      <w:pPr>
        <w:framePr w:w="2659" w:wrap="around" w:vAnchor="page" w:hAnchor="page" w:x="8971" w:y="12781" w:anchorLock="1"/>
        <w:spacing w:line="180" w:lineRule="exact"/>
        <w:rPr>
          <w:noProof/>
          <w:sz w:val="13"/>
          <w:szCs w:val="13"/>
          <w:lang w:val="de-DE"/>
        </w:rPr>
      </w:pPr>
      <w:r w:rsidRPr="0070489E">
        <w:rPr>
          <w:b/>
          <w:noProof/>
          <w:sz w:val="13"/>
          <w:szCs w:val="13"/>
          <w:lang w:val="de-DE"/>
        </w:rPr>
        <w:t xml:space="preserve">Evonik Industries </w:t>
      </w:r>
      <w:r w:rsidRPr="0070489E">
        <w:rPr>
          <w:noProof/>
          <w:sz w:val="13"/>
          <w:szCs w:val="13"/>
          <w:lang w:val="de-DE"/>
        </w:rPr>
        <w:t xml:space="preserve">AG </w:t>
      </w:r>
    </w:p>
    <w:p w14:paraId="55D7B58B" w14:textId="77777777" w:rsidR="0070489E" w:rsidRPr="0070489E" w:rsidRDefault="0070489E" w:rsidP="0070489E">
      <w:pPr>
        <w:framePr w:w="2659" w:wrap="around" w:vAnchor="page" w:hAnchor="page" w:x="8971" w:y="12781" w:anchorLock="1"/>
        <w:spacing w:line="180" w:lineRule="exact"/>
        <w:rPr>
          <w:noProof/>
          <w:sz w:val="13"/>
          <w:szCs w:val="13"/>
          <w:lang w:val="de-DE"/>
        </w:rPr>
      </w:pPr>
      <w:r w:rsidRPr="0070489E">
        <w:rPr>
          <w:noProof/>
          <w:sz w:val="13"/>
          <w:szCs w:val="13"/>
          <w:lang w:val="de-DE"/>
        </w:rPr>
        <w:t xml:space="preserve">Rellinghauser Straße 1-11 </w:t>
      </w:r>
    </w:p>
    <w:p w14:paraId="4F5C6B4A"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45128 Essen </w:t>
      </w:r>
    </w:p>
    <w:p w14:paraId="278CCEE6"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Germany </w:t>
      </w:r>
    </w:p>
    <w:p w14:paraId="5FEA1F4D"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Phone +49 201 177-01 </w:t>
      </w:r>
    </w:p>
    <w:p w14:paraId="33BFAD55"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Fax +49 201 177-3475 </w:t>
      </w:r>
    </w:p>
    <w:p w14:paraId="5B695FFB" w14:textId="77777777" w:rsidR="0070489E" w:rsidRDefault="00B05A02" w:rsidP="0070489E">
      <w:pPr>
        <w:framePr w:w="2659" w:wrap="around" w:vAnchor="page" w:hAnchor="page" w:x="8971" w:y="12781" w:anchorLock="1"/>
        <w:spacing w:line="180" w:lineRule="exact"/>
        <w:rPr>
          <w:noProof/>
          <w:sz w:val="13"/>
          <w:szCs w:val="13"/>
          <w:lang w:val="en-US"/>
        </w:rPr>
      </w:pPr>
      <w:hyperlink r:id="rId11" w:history="1">
        <w:r w:rsidR="0070489E" w:rsidRPr="0083029C">
          <w:rPr>
            <w:rStyle w:val="Hyperlink"/>
            <w:noProof/>
            <w:sz w:val="13"/>
            <w:szCs w:val="13"/>
            <w:lang w:val="en-US"/>
          </w:rPr>
          <w:t>www.evonik.com</w:t>
        </w:r>
      </w:hyperlink>
      <w:r w:rsidR="0070489E" w:rsidRPr="003F5509">
        <w:rPr>
          <w:noProof/>
          <w:sz w:val="13"/>
          <w:szCs w:val="13"/>
          <w:lang w:val="en-US"/>
        </w:rPr>
        <w:t xml:space="preserve"> </w:t>
      </w:r>
    </w:p>
    <w:p w14:paraId="749412AC" w14:textId="77777777" w:rsidR="0070489E" w:rsidRDefault="0070489E" w:rsidP="0070489E">
      <w:pPr>
        <w:framePr w:w="2659" w:wrap="around" w:vAnchor="page" w:hAnchor="page" w:x="8971" w:y="12781" w:anchorLock="1"/>
        <w:spacing w:line="180" w:lineRule="exact"/>
        <w:rPr>
          <w:noProof/>
          <w:sz w:val="13"/>
          <w:szCs w:val="13"/>
          <w:lang w:val="en-US"/>
        </w:rPr>
      </w:pPr>
    </w:p>
    <w:p w14:paraId="6F9D3F4D"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Supervisory Board </w:t>
      </w:r>
    </w:p>
    <w:p w14:paraId="7E925FAF"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Bernd Tönjes, Chairman </w:t>
      </w:r>
    </w:p>
    <w:p w14:paraId="506DC05F"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Executive Board </w:t>
      </w:r>
    </w:p>
    <w:p w14:paraId="1D79E9D6"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Christian Kullmann, Chairman </w:t>
      </w:r>
    </w:p>
    <w:p w14:paraId="690C6ABE"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Dr. Harald Schwager, Deputy Chairman </w:t>
      </w:r>
      <w:r>
        <w:rPr>
          <w:noProof/>
          <w:sz w:val="13"/>
          <w:szCs w:val="13"/>
          <w:lang w:val="en-US"/>
        </w:rPr>
        <w:t xml:space="preserve">Maike Schuh, </w:t>
      </w:r>
      <w:r w:rsidRPr="003F5509">
        <w:rPr>
          <w:noProof/>
          <w:sz w:val="13"/>
          <w:szCs w:val="13"/>
          <w:lang w:val="en-US"/>
        </w:rPr>
        <w:t xml:space="preserve">Thomas Wessel </w:t>
      </w:r>
    </w:p>
    <w:p w14:paraId="1C67D71D" w14:textId="77777777" w:rsidR="0070489E" w:rsidRDefault="0070489E" w:rsidP="0070489E">
      <w:pPr>
        <w:framePr w:w="2659" w:wrap="around" w:vAnchor="page" w:hAnchor="page" w:x="8971" w:y="12781" w:anchorLock="1"/>
        <w:spacing w:line="180" w:lineRule="exact"/>
        <w:rPr>
          <w:noProof/>
          <w:sz w:val="13"/>
          <w:szCs w:val="13"/>
          <w:lang w:val="en-US"/>
        </w:rPr>
      </w:pPr>
    </w:p>
    <w:p w14:paraId="56B43013"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Registered Office is Essen </w:t>
      </w:r>
    </w:p>
    <w:p w14:paraId="59A5401D" w14:textId="77777777" w:rsidR="0070489E" w:rsidRPr="003F5509"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Register Court Essen Local Court Commercial Registry B 19474</w:t>
      </w:r>
    </w:p>
    <w:p w14:paraId="325F959E" w14:textId="3A01FB86" w:rsidR="00410B88" w:rsidRPr="009B1B39" w:rsidRDefault="00D80A92" w:rsidP="00CD1EE7">
      <w:pPr>
        <w:pStyle w:val="Titel"/>
        <w:rPr>
          <w:sz w:val="28"/>
          <w:szCs w:val="28"/>
        </w:rPr>
      </w:pPr>
      <w:r w:rsidRPr="00D80A92">
        <w:rPr>
          <w:sz w:val="28"/>
          <w:szCs w:val="28"/>
          <w:lang w:val="en-US"/>
        </w:rPr>
        <w:t>Evonik</w:t>
      </w:r>
      <w:r w:rsidR="000B5311">
        <w:rPr>
          <w:sz w:val="28"/>
          <w:szCs w:val="28"/>
          <w:lang w:val="en-US"/>
        </w:rPr>
        <w:t xml:space="preserve"> achieves </w:t>
      </w:r>
      <w:r w:rsidRPr="00D80A92">
        <w:rPr>
          <w:sz w:val="28"/>
          <w:szCs w:val="28"/>
          <w:lang w:val="en-US"/>
        </w:rPr>
        <w:t>ISCC PLUS</w:t>
      </w:r>
      <w:r w:rsidR="000B5311">
        <w:rPr>
          <w:sz w:val="28"/>
          <w:szCs w:val="28"/>
          <w:lang w:val="en-US"/>
        </w:rPr>
        <w:t xml:space="preserve"> </w:t>
      </w:r>
      <w:r w:rsidR="000B5311" w:rsidRPr="00D80A92">
        <w:rPr>
          <w:sz w:val="28"/>
          <w:szCs w:val="28"/>
          <w:lang w:val="en-US"/>
        </w:rPr>
        <w:t>sustainability certification</w:t>
      </w:r>
      <w:r w:rsidR="000B5311">
        <w:rPr>
          <w:sz w:val="28"/>
          <w:szCs w:val="28"/>
          <w:lang w:val="en-US"/>
        </w:rPr>
        <w:t xml:space="preserve"> for </w:t>
      </w:r>
      <w:r w:rsidR="00CD6769">
        <w:rPr>
          <w:sz w:val="28"/>
          <w:szCs w:val="28"/>
          <w:lang w:val="en-US"/>
        </w:rPr>
        <w:t xml:space="preserve">specialty chemicals </w:t>
      </w:r>
      <w:r w:rsidR="000B5311">
        <w:rPr>
          <w:sz w:val="28"/>
          <w:szCs w:val="28"/>
          <w:lang w:val="en-US"/>
        </w:rPr>
        <w:t xml:space="preserve">production in Essen </w:t>
      </w:r>
    </w:p>
    <w:p w14:paraId="2A3E972E" w14:textId="77777777" w:rsidR="00410B88" w:rsidRPr="003E7229" w:rsidRDefault="00410B88" w:rsidP="00CD1EE7">
      <w:pPr>
        <w:pStyle w:val="Titel"/>
        <w:rPr>
          <w:sz w:val="28"/>
          <w:szCs w:val="28"/>
          <w:lang w:val="en-US"/>
        </w:rPr>
      </w:pPr>
    </w:p>
    <w:p w14:paraId="7D15D473" w14:textId="2614FB46" w:rsidR="00DA3D78" w:rsidRPr="00BC32CB" w:rsidRDefault="00390073" w:rsidP="00BC32CB">
      <w:pPr>
        <w:pStyle w:val="Listenabsatz"/>
        <w:numPr>
          <w:ilvl w:val="0"/>
          <w:numId w:val="32"/>
        </w:numPr>
        <w:ind w:right="85"/>
        <w:rPr>
          <w:rFonts w:cs="Lucida Sans Unicode"/>
          <w:sz w:val="24"/>
          <w:lang w:val="en-US"/>
        </w:rPr>
      </w:pPr>
      <w:r w:rsidRPr="00390073">
        <w:rPr>
          <w:rFonts w:cs="Lucida Sans Unicode"/>
          <w:sz w:val="24"/>
          <w:lang w:val="en-US"/>
        </w:rPr>
        <w:t xml:space="preserve">Third party </w:t>
      </w:r>
      <w:r w:rsidR="003A4E7A">
        <w:rPr>
          <w:rFonts w:cs="Lucida Sans Unicode"/>
          <w:sz w:val="24"/>
          <w:lang w:val="en-US"/>
        </w:rPr>
        <w:t xml:space="preserve">sustainability </w:t>
      </w:r>
      <w:r w:rsidRPr="00390073">
        <w:rPr>
          <w:rFonts w:cs="Lucida Sans Unicode"/>
          <w:sz w:val="24"/>
          <w:lang w:val="en-US"/>
        </w:rPr>
        <w:t xml:space="preserve">accreditation for </w:t>
      </w:r>
      <w:r w:rsidR="00057D12">
        <w:rPr>
          <w:rFonts w:cs="Lucida Sans Unicode"/>
          <w:sz w:val="24"/>
          <w:lang w:val="en-US"/>
        </w:rPr>
        <w:t>Essen Goldschmidt site</w:t>
      </w:r>
      <w:r w:rsidR="00BC32CB">
        <w:rPr>
          <w:rFonts w:cs="Lucida Sans Unicode"/>
          <w:sz w:val="24"/>
          <w:lang w:val="en-US"/>
        </w:rPr>
        <w:t xml:space="preserve"> </w:t>
      </w:r>
      <w:r w:rsidR="00412F64" w:rsidRPr="00BC32CB">
        <w:rPr>
          <w:rFonts w:cs="Lucida Sans Unicode"/>
          <w:sz w:val="24"/>
          <w:lang w:val="en-US"/>
        </w:rPr>
        <w:t xml:space="preserve">for </w:t>
      </w:r>
      <w:r w:rsidR="00F44D9D" w:rsidRPr="00BC32CB">
        <w:rPr>
          <w:rFonts w:cs="Lucida Sans Unicode"/>
          <w:sz w:val="24"/>
          <w:lang w:val="en-US"/>
        </w:rPr>
        <w:t xml:space="preserve">the </w:t>
      </w:r>
      <w:r w:rsidR="00412F64" w:rsidRPr="00BC32CB">
        <w:rPr>
          <w:rFonts w:cs="Lucida Sans Unicode"/>
          <w:sz w:val="24"/>
          <w:lang w:val="en-US"/>
        </w:rPr>
        <w:t xml:space="preserve">substitution of raw materials </w:t>
      </w:r>
    </w:p>
    <w:p w14:paraId="450B7BB7" w14:textId="564DB91F" w:rsidR="00F4577D" w:rsidRDefault="00987CBD">
      <w:pPr>
        <w:pStyle w:val="Listenabsatz"/>
        <w:numPr>
          <w:ilvl w:val="0"/>
          <w:numId w:val="32"/>
        </w:numPr>
        <w:ind w:right="85"/>
        <w:rPr>
          <w:rFonts w:cs="Lucida Sans Unicode"/>
          <w:sz w:val="24"/>
          <w:lang w:val="en-US"/>
        </w:rPr>
      </w:pPr>
      <w:r w:rsidRPr="00987CBD">
        <w:rPr>
          <w:rFonts w:cs="Lucida Sans Unicode"/>
          <w:sz w:val="24"/>
          <w:lang w:val="en-US"/>
        </w:rPr>
        <w:t xml:space="preserve">Availability of certified products </w:t>
      </w:r>
      <w:r w:rsidR="00AF35CE">
        <w:rPr>
          <w:rFonts w:cs="Lucida Sans Unicode"/>
          <w:sz w:val="24"/>
          <w:lang w:val="en-US"/>
        </w:rPr>
        <w:t>to</w:t>
      </w:r>
      <w:r w:rsidRPr="00987CBD">
        <w:rPr>
          <w:rFonts w:cs="Lucida Sans Unicode"/>
          <w:sz w:val="24"/>
          <w:lang w:val="en-US"/>
        </w:rPr>
        <w:t xml:space="preserve"> start in the first </w:t>
      </w:r>
      <w:r w:rsidR="0077484F">
        <w:rPr>
          <w:rFonts w:cs="Lucida Sans Unicode"/>
          <w:sz w:val="24"/>
          <w:lang w:val="en-US"/>
        </w:rPr>
        <w:t>half</w:t>
      </w:r>
      <w:r w:rsidR="0077484F" w:rsidRPr="00987CBD">
        <w:rPr>
          <w:rFonts w:cs="Lucida Sans Unicode"/>
          <w:sz w:val="24"/>
          <w:lang w:val="en-US"/>
        </w:rPr>
        <w:t xml:space="preserve"> </w:t>
      </w:r>
      <w:r w:rsidRPr="00987CBD">
        <w:rPr>
          <w:rFonts w:cs="Lucida Sans Unicode"/>
          <w:sz w:val="24"/>
          <w:lang w:val="en-US"/>
        </w:rPr>
        <w:t>of 2024</w:t>
      </w:r>
    </w:p>
    <w:p w14:paraId="5AE25901" w14:textId="3873D6A1" w:rsidR="007635EA" w:rsidRDefault="00772F3B" w:rsidP="00F44D9D">
      <w:pPr>
        <w:pStyle w:val="Listenabsatz"/>
        <w:numPr>
          <w:ilvl w:val="0"/>
          <w:numId w:val="32"/>
        </w:numPr>
        <w:rPr>
          <w:rFonts w:cs="Lucida Sans Unicode"/>
          <w:sz w:val="24"/>
          <w:lang w:val="en-US"/>
        </w:rPr>
      </w:pPr>
      <w:r>
        <w:rPr>
          <w:rFonts w:cs="Lucida Sans Unicode"/>
          <w:sz w:val="24"/>
          <w:lang w:val="en-US"/>
        </w:rPr>
        <w:t>Latest site c</w:t>
      </w:r>
      <w:r w:rsidR="000D507B" w:rsidRPr="0027580D">
        <w:rPr>
          <w:rFonts w:cs="Lucida Sans Unicode"/>
          <w:sz w:val="24"/>
          <w:lang w:val="en-US"/>
        </w:rPr>
        <w:t xml:space="preserve">ertification </w:t>
      </w:r>
      <w:r w:rsidR="0027580D" w:rsidRPr="0027580D">
        <w:rPr>
          <w:rFonts w:cs="Lucida Sans Unicode"/>
          <w:sz w:val="24"/>
          <w:lang w:val="en-US"/>
        </w:rPr>
        <w:t xml:space="preserve">supports Evonik’s continued portfolio transformation to sustainable solutions </w:t>
      </w:r>
    </w:p>
    <w:p w14:paraId="4EFDAFB6" w14:textId="77777777" w:rsidR="00F44D9D" w:rsidRPr="00F44D9D" w:rsidRDefault="00F44D9D" w:rsidP="00F44D9D">
      <w:pPr>
        <w:pStyle w:val="Listenabsatz"/>
        <w:ind w:left="360"/>
        <w:rPr>
          <w:rFonts w:cs="Lucida Sans Unicode"/>
          <w:sz w:val="24"/>
          <w:lang w:val="en-US"/>
        </w:rPr>
      </w:pPr>
    </w:p>
    <w:p w14:paraId="348C73E2" w14:textId="03F523C9" w:rsidR="00B44D31" w:rsidRDefault="004110E4" w:rsidP="00E35172">
      <w:pPr>
        <w:rPr>
          <w:rFonts w:cs="Lucida Sans Unicode"/>
          <w:lang w:val="en-US"/>
        </w:rPr>
      </w:pPr>
      <w:r>
        <w:rPr>
          <w:rFonts w:cs="Lucida Sans Unicode"/>
          <w:b/>
          <w:bCs/>
          <w:lang w:val="en-US"/>
        </w:rPr>
        <w:t>Essen</w:t>
      </w:r>
      <w:r w:rsidR="005D1E22" w:rsidRPr="003E7229">
        <w:rPr>
          <w:rFonts w:cs="Lucida Sans Unicode"/>
          <w:b/>
          <w:bCs/>
          <w:lang w:val="en-US"/>
        </w:rPr>
        <w:t>, Germany</w:t>
      </w:r>
      <w:r w:rsidR="005D1E22" w:rsidRPr="003E7229">
        <w:rPr>
          <w:rFonts w:cs="Lucida Sans Unicode"/>
          <w:lang w:val="en-US"/>
        </w:rPr>
        <w:t xml:space="preserve">. </w:t>
      </w:r>
      <w:r w:rsidR="002276F9" w:rsidRPr="002276F9">
        <w:rPr>
          <w:rFonts w:cs="Lucida Sans Unicode"/>
          <w:lang w:val="en-US"/>
        </w:rPr>
        <w:t>Evonik has attained the</w:t>
      </w:r>
      <w:r w:rsidR="00086E9A" w:rsidRPr="00086E9A">
        <w:t xml:space="preserve"> </w:t>
      </w:r>
      <w:r w:rsidR="00086E9A" w:rsidRPr="00086E9A">
        <w:rPr>
          <w:rFonts w:cs="Lucida Sans Unicode"/>
          <w:lang w:val="en-US"/>
        </w:rPr>
        <w:t>International Sustainability and Carbon Certification</w:t>
      </w:r>
      <w:r w:rsidR="002276F9" w:rsidRPr="002276F9">
        <w:rPr>
          <w:rFonts w:cs="Lucida Sans Unicode"/>
          <w:lang w:val="en-US"/>
        </w:rPr>
        <w:t xml:space="preserve"> </w:t>
      </w:r>
      <w:r w:rsidR="00086E9A">
        <w:rPr>
          <w:rFonts w:cs="Lucida Sans Unicode"/>
          <w:lang w:val="en-US"/>
        </w:rPr>
        <w:t>(</w:t>
      </w:r>
      <w:r w:rsidR="002276F9" w:rsidRPr="002276F9">
        <w:rPr>
          <w:rFonts w:cs="Lucida Sans Unicode"/>
          <w:lang w:val="en-US"/>
        </w:rPr>
        <w:t>ISCC</w:t>
      </w:r>
      <w:r w:rsidR="00086E9A">
        <w:rPr>
          <w:rFonts w:cs="Lucida Sans Unicode"/>
          <w:lang w:val="en-US"/>
        </w:rPr>
        <w:t>)</w:t>
      </w:r>
      <w:r w:rsidR="002276F9" w:rsidRPr="002276F9">
        <w:rPr>
          <w:rFonts w:cs="Lucida Sans Unicode"/>
          <w:lang w:val="en-US"/>
        </w:rPr>
        <w:t xml:space="preserve"> PLUS </w:t>
      </w:r>
      <w:r w:rsidR="00CB58EA">
        <w:rPr>
          <w:rFonts w:cs="Lucida Sans Unicode"/>
          <w:lang w:val="en-US"/>
        </w:rPr>
        <w:t xml:space="preserve">for </w:t>
      </w:r>
      <w:r w:rsidR="000B5311">
        <w:rPr>
          <w:rFonts w:cs="Lucida Sans Unicode"/>
          <w:lang w:val="en-US"/>
        </w:rPr>
        <w:t xml:space="preserve">its </w:t>
      </w:r>
      <w:r w:rsidR="00CD6769">
        <w:rPr>
          <w:rFonts w:cs="Lucida Sans Unicode"/>
          <w:lang w:val="en-US"/>
        </w:rPr>
        <w:t xml:space="preserve">specialty chemicals </w:t>
      </w:r>
      <w:r w:rsidR="00CB58EA">
        <w:rPr>
          <w:rFonts w:cs="Lucida Sans Unicode"/>
          <w:lang w:val="en-US"/>
        </w:rPr>
        <w:t xml:space="preserve">production </w:t>
      </w:r>
      <w:r w:rsidR="00696670">
        <w:rPr>
          <w:rFonts w:cs="Lucida Sans Unicode"/>
          <w:lang w:val="en-US"/>
        </w:rPr>
        <w:t xml:space="preserve">at </w:t>
      </w:r>
      <w:r w:rsidR="00CD6769">
        <w:rPr>
          <w:rFonts w:cs="Lucida Sans Unicode"/>
          <w:lang w:val="en-US"/>
        </w:rPr>
        <w:t xml:space="preserve">the </w:t>
      </w:r>
      <w:r w:rsidR="002276F9">
        <w:rPr>
          <w:rFonts w:cs="Lucida Sans Unicode"/>
          <w:lang w:val="en-US"/>
        </w:rPr>
        <w:t>Essen Goldschmidt site</w:t>
      </w:r>
      <w:r w:rsidR="002276F9" w:rsidRPr="002276F9">
        <w:rPr>
          <w:rFonts w:cs="Lucida Sans Unicode"/>
          <w:lang w:val="en-US"/>
        </w:rPr>
        <w:t xml:space="preserve">. The certification </w:t>
      </w:r>
      <w:r w:rsidR="00CD6769">
        <w:rPr>
          <w:rFonts w:cs="Lucida Sans Unicode"/>
          <w:lang w:val="en-US"/>
        </w:rPr>
        <w:t xml:space="preserve">is based on </w:t>
      </w:r>
      <w:r w:rsidR="00764ADD">
        <w:rPr>
          <w:rFonts w:cs="Lucida Sans Unicode"/>
          <w:lang w:val="en-US"/>
        </w:rPr>
        <w:t>the mass balance approach</w:t>
      </w:r>
      <w:r w:rsidR="0077573B">
        <w:rPr>
          <w:rFonts w:cs="Lucida Sans Unicode"/>
          <w:lang w:val="en-US"/>
        </w:rPr>
        <w:t xml:space="preserve">, </w:t>
      </w:r>
      <w:r w:rsidR="00696670">
        <w:rPr>
          <w:rFonts w:cs="Lucida Sans Unicode"/>
          <w:lang w:val="en-US"/>
        </w:rPr>
        <w:t xml:space="preserve">which ensures that </w:t>
      </w:r>
      <w:r w:rsidR="002276F9" w:rsidRPr="002276F9">
        <w:rPr>
          <w:rFonts w:cs="Lucida Sans Unicode"/>
          <w:lang w:val="en-US"/>
        </w:rPr>
        <w:t>sustainable feedstock</w:t>
      </w:r>
      <w:r w:rsidR="00CD6769">
        <w:rPr>
          <w:rFonts w:cs="Lucida Sans Unicode"/>
          <w:lang w:val="en-US"/>
        </w:rPr>
        <w:t>s</w:t>
      </w:r>
      <w:r w:rsidR="002276F9" w:rsidRPr="002276F9">
        <w:rPr>
          <w:rFonts w:cs="Lucida Sans Unicode"/>
          <w:lang w:val="en-US"/>
        </w:rPr>
        <w:t xml:space="preserve"> </w:t>
      </w:r>
      <w:r w:rsidR="00CD6769">
        <w:rPr>
          <w:rFonts w:cs="Lucida Sans Unicode"/>
          <w:lang w:val="en-US"/>
        </w:rPr>
        <w:t xml:space="preserve">are </w:t>
      </w:r>
      <w:r w:rsidR="00696670">
        <w:rPr>
          <w:rFonts w:cs="Lucida Sans Unicode"/>
          <w:lang w:val="en-US"/>
        </w:rPr>
        <w:t>used</w:t>
      </w:r>
      <w:r w:rsidR="00CD6769">
        <w:rPr>
          <w:rFonts w:cs="Lucida Sans Unicode"/>
          <w:lang w:val="en-US"/>
        </w:rPr>
        <w:t xml:space="preserve"> and that the </w:t>
      </w:r>
      <w:r w:rsidR="00696670">
        <w:rPr>
          <w:rFonts w:cs="Lucida Sans Unicode"/>
          <w:lang w:val="en-US"/>
        </w:rPr>
        <w:t xml:space="preserve">supply chain is traceable. </w:t>
      </w:r>
    </w:p>
    <w:p w14:paraId="76EB3FC3" w14:textId="77777777" w:rsidR="00E35172" w:rsidRDefault="00E35172" w:rsidP="00CF2029">
      <w:pPr>
        <w:rPr>
          <w:rFonts w:cs="Lucida Sans Unicode"/>
          <w:lang w:val="en-US"/>
        </w:rPr>
      </w:pPr>
    </w:p>
    <w:p w14:paraId="6A22B52F" w14:textId="06F30B70" w:rsidR="0036172A" w:rsidRDefault="00E71237" w:rsidP="00CF2029">
      <w:pPr>
        <w:rPr>
          <w:rFonts w:cs="Lucida Sans Unicode"/>
          <w:lang w:val="en-US"/>
        </w:rPr>
      </w:pPr>
      <w:r>
        <w:rPr>
          <w:rFonts w:cs="Lucida Sans Unicode"/>
          <w:lang w:val="en-US"/>
        </w:rPr>
        <w:t xml:space="preserve">The </w:t>
      </w:r>
      <w:r w:rsidR="00735349">
        <w:rPr>
          <w:rFonts w:cs="Lucida Sans Unicode"/>
          <w:lang w:val="en-US"/>
        </w:rPr>
        <w:t>Essen Goldschmidt</w:t>
      </w:r>
      <w:r w:rsidR="00696670">
        <w:rPr>
          <w:rFonts w:cs="Lucida Sans Unicode"/>
          <w:lang w:val="en-US"/>
        </w:rPr>
        <w:t xml:space="preserve"> </w:t>
      </w:r>
      <w:r>
        <w:rPr>
          <w:rFonts w:cs="Lucida Sans Unicode"/>
          <w:lang w:val="en-US"/>
        </w:rPr>
        <w:t xml:space="preserve">site </w:t>
      </w:r>
      <w:r w:rsidR="00696670">
        <w:rPr>
          <w:rFonts w:cs="Lucida Sans Unicode"/>
          <w:lang w:val="en-US"/>
        </w:rPr>
        <w:t>f</w:t>
      </w:r>
      <w:r w:rsidR="004366C5">
        <w:rPr>
          <w:rFonts w:cs="Lucida Sans Unicode"/>
          <w:lang w:val="en-US"/>
        </w:rPr>
        <w:t>ollow</w:t>
      </w:r>
      <w:r w:rsidR="00696670">
        <w:rPr>
          <w:rFonts w:cs="Lucida Sans Unicode"/>
          <w:lang w:val="en-US"/>
        </w:rPr>
        <w:t>s</w:t>
      </w:r>
      <w:r w:rsidR="004366C5">
        <w:rPr>
          <w:rFonts w:cs="Lucida Sans Unicode"/>
          <w:lang w:val="en-US"/>
        </w:rPr>
        <w:t xml:space="preserve"> </w:t>
      </w:r>
      <w:r w:rsidR="001F484A">
        <w:rPr>
          <w:rFonts w:cs="Lucida Sans Unicode"/>
          <w:lang w:val="en-US"/>
        </w:rPr>
        <w:t xml:space="preserve">other </w:t>
      </w:r>
      <w:r w:rsidR="00696670">
        <w:rPr>
          <w:rFonts w:cs="Lucida Sans Unicode"/>
          <w:lang w:val="en-US"/>
        </w:rPr>
        <w:t xml:space="preserve">Evonik </w:t>
      </w:r>
      <w:r w:rsidR="001F484A">
        <w:rPr>
          <w:rFonts w:cs="Lucida Sans Unicode"/>
          <w:lang w:val="en-US"/>
        </w:rPr>
        <w:t xml:space="preserve">sites, such as </w:t>
      </w:r>
      <w:r w:rsidR="00647CEF">
        <w:rPr>
          <w:rFonts w:cs="Lucida Sans Unicode"/>
          <w:lang w:val="en-US"/>
        </w:rPr>
        <w:t xml:space="preserve">Marl </w:t>
      </w:r>
      <w:r w:rsidR="000C240F">
        <w:rPr>
          <w:rFonts w:cs="Lucida Sans Unicode"/>
          <w:lang w:val="en-US"/>
        </w:rPr>
        <w:t xml:space="preserve">and Herne </w:t>
      </w:r>
      <w:r w:rsidR="00647CEF">
        <w:rPr>
          <w:rFonts w:cs="Lucida Sans Unicode"/>
          <w:lang w:val="en-US"/>
        </w:rPr>
        <w:t>(Germany)</w:t>
      </w:r>
      <w:r w:rsidR="000C240F">
        <w:rPr>
          <w:rFonts w:cs="Lucida Sans Unicode"/>
          <w:lang w:val="en-US"/>
        </w:rPr>
        <w:t>,</w:t>
      </w:r>
      <w:r w:rsidR="00647CEF">
        <w:rPr>
          <w:rFonts w:cs="Lucida Sans Unicode"/>
          <w:lang w:val="en-US"/>
        </w:rPr>
        <w:t xml:space="preserve"> </w:t>
      </w:r>
      <w:r w:rsidR="001F484A">
        <w:rPr>
          <w:rFonts w:cs="Lucida Sans Unicode"/>
          <w:lang w:val="en-US"/>
        </w:rPr>
        <w:t xml:space="preserve">and </w:t>
      </w:r>
      <w:r w:rsidR="00647CEF">
        <w:rPr>
          <w:rFonts w:cs="Lucida Sans Unicode"/>
          <w:lang w:val="en-US"/>
        </w:rPr>
        <w:t xml:space="preserve">Mobile </w:t>
      </w:r>
      <w:r w:rsidR="00FD6394">
        <w:rPr>
          <w:rFonts w:cs="Lucida Sans Unicode"/>
          <w:lang w:val="en-US"/>
        </w:rPr>
        <w:t>(</w:t>
      </w:r>
      <w:r w:rsidR="00647CEF">
        <w:rPr>
          <w:rFonts w:cs="Lucida Sans Unicode"/>
          <w:lang w:val="en-US"/>
        </w:rPr>
        <w:t>Alabama</w:t>
      </w:r>
      <w:r w:rsidR="00FD6394">
        <w:rPr>
          <w:rFonts w:cs="Lucida Sans Unicode"/>
          <w:lang w:val="en-US"/>
        </w:rPr>
        <w:t>,</w:t>
      </w:r>
      <w:r w:rsidR="00773027">
        <w:rPr>
          <w:rFonts w:cs="Lucida Sans Unicode"/>
          <w:lang w:val="en-US"/>
        </w:rPr>
        <w:t xml:space="preserve"> </w:t>
      </w:r>
      <w:r w:rsidR="00647CEF">
        <w:rPr>
          <w:rFonts w:cs="Lucida Sans Unicode"/>
          <w:lang w:val="en-US"/>
        </w:rPr>
        <w:t>USA)</w:t>
      </w:r>
      <w:r w:rsidR="000C240F">
        <w:rPr>
          <w:rFonts w:cs="Lucida Sans Unicode"/>
          <w:lang w:val="en-US"/>
        </w:rPr>
        <w:t xml:space="preserve"> to gain </w:t>
      </w:r>
      <w:r w:rsidR="000C240F">
        <w:rPr>
          <w:szCs w:val="22"/>
        </w:rPr>
        <w:t>accreditation for its sustainable</w:t>
      </w:r>
      <w:r w:rsidR="00772F3B">
        <w:rPr>
          <w:szCs w:val="22"/>
        </w:rPr>
        <w:t xml:space="preserve"> and </w:t>
      </w:r>
      <w:r w:rsidR="000C240F">
        <w:rPr>
          <w:szCs w:val="22"/>
        </w:rPr>
        <w:t>fully traceable</w:t>
      </w:r>
      <w:r w:rsidR="00772F3B">
        <w:rPr>
          <w:szCs w:val="22"/>
        </w:rPr>
        <w:t xml:space="preserve"> </w:t>
      </w:r>
      <w:r w:rsidR="000C240F">
        <w:rPr>
          <w:szCs w:val="22"/>
        </w:rPr>
        <w:t>supply chains</w:t>
      </w:r>
      <w:r w:rsidR="00E35172">
        <w:rPr>
          <w:rFonts w:cs="Lucida Sans Unicode"/>
          <w:lang w:val="en-US"/>
        </w:rPr>
        <w:t>. The</w:t>
      </w:r>
      <w:r w:rsidR="00D239DE">
        <w:rPr>
          <w:rFonts w:cs="Lucida Sans Unicode"/>
          <w:lang w:val="en-US"/>
        </w:rPr>
        <w:t xml:space="preserve"> increasing</w:t>
      </w:r>
      <w:r w:rsidR="00E35172">
        <w:rPr>
          <w:rFonts w:cs="Lucida Sans Unicode"/>
          <w:lang w:val="en-US"/>
        </w:rPr>
        <w:t xml:space="preserve"> move away from fossil</w:t>
      </w:r>
      <w:r w:rsidR="000C240F">
        <w:rPr>
          <w:rFonts w:cs="Lucida Sans Unicode"/>
          <w:lang w:val="en-US"/>
        </w:rPr>
        <w:t>-based</w:t>
      </w:r>
      <w:r w:rsidR="00E35172">
        <w:rPr>
          <w:rFonts w:cs="Lucida Sans Unicode"/>
          <w:lang w:val="en-US"/>
        </w:rPr>
        <w:t xml:space="preserve"> raw materials </w:t>
      </w:r>
      <w:r w:rsidR="00F66500">
        <w:rPr>
          <w:rFonts w:cs="Lucida Sans Unicode"/>
          <w:lang w:val="en-US"/>
        </w:rPr>
        <w:t xml:space="preserve">is </w:t>
      </w:r>
      <w:r w:rsidR="00E35172">
        <w:rPr>
          <w:rFonts w:cs="Lucida Sans Unicode"/>
          <w:lang w:val="en-US"/>
        </w:rPr>
        <w:t xml:space="preserve">part of the </w:t>
      </w:r>
      <w:r w:rsidR="000C240F">
        <w:rPr>
          <w:rFonts w:cs="Lucida Sans Unicode"/>
          <w:lang w:val="en-US"/>
        </w:rPr>
        <w:t xml:space="preserve">Evonik </w:t>
      </w:r>
      <w:r w:rsidR="00E35172">
        <w:rPr>
          <w:rFonts w:cs="Lucida Sans Unicode"/>
          <w:lang w:val="en-US"/>
        </w:rPr>
        <w:t xml:space="preserve">Next Generation </w:t>
      </w:r>
      <w:r w:rsidR="000C240F">
        <w:t xml:space="preserve">Solutions </w:t>
      </w:r>
      <w:r w:rsidR="00E35172">
        <w:rPr>
          <w:rFonts w:cs="Lucida Sans Unicode"/>
          <w:lang w:val="en-US"/>
        </w:rPr>
        <w:t>sustainability strategy</w:t>
      </w:r>
      <w:r w:rsidR="00121CFE">
        <w:rPr>
          <w:rFonts w:cs="Lucida Sans Unicode"/>
          <w:lang w:val="en-US"/>
        </w:rPr>
        <w:t>,</w:t>
      </w:r>
      <w:r w:rsidR="00B44D31">
        <w:rPr>
          <w:rFonts w:cs="Lucida Sans Unicode"/>
          <w:lang w:val="en-US"/>
        </w:rPr>
        <w:t xml:space="preserve"> which focuses on portfolio and innovation management, production and technology. </w:t>
      </w:r>
    </w:p>
    <w:p w14:paraId="615F7512" w14:textId="77777777" w:rsidR="0077484F" w:rsidRDefault="0077484F" w:rsidP="00CF2029">
      <w:pPr>
        <w:rPr>
          <w:rFonts w:cs="Lucida Sans Unicode"/>
          <w:lang w:val="en-US"/>
        </w:rPr>
      </w:pPr>
    </w:p>
    <w:p w14:paraId="47972A47" w14:textId="7D178E61" w:rsidR="003B1607" w:rsidRDefault="003B1607" w:rsidP="00722BD0">
      <w:pPr>
        <w:rPr>
          <w:rFonts w:cs="Lucida Sans Unicode"/>
          <w:lang w:val="en-US"/>
        </w:rPr>
      </w:pPr>
      <w:r w:rsidRPr="003B1607">
        <w:rPr>
          <w:rFonts w:cs="Lucida Sans Unicode"/>
          <w:lang w:val="en-US"/>
        </w:rPr>
        <w:t>“As an innovation frontrunner in specialty markets, we strive to offer both excellent product performance and sustainability leadership.</w:t>
      </w:r>
      <w:r w:rsidR="00880D48">
        <w:rPr>
          <w:rFonts w:cs="Lucida Sans Unicode"/>
          <w:lang w:val="en-US"/>
        </w:rPr>
        <w:t xml:space="preserve"> </w:t>
      </w:r>
      <w:r w:rsidR="00121CFE">
        <w:rPr>
          <w:rFonts w:cs="Lucida Sans Unicode"/>
          <w:lang w:val="en-US"/>
        </w:rPr>
        <w:t>Thanks to</w:t>
      </w:r>
      <w:r w:rsidR="00121CFE" w:rsidRPr="00CD6769">
        <w:rPr>
          <w:rFonts w:cs="Lucida Sans Unicode"/>
          <w:lang w:val="en-US"/>
        </w:rPr>
        <w:t xml:space="preserve"> </w:t>
      </w:r>
      <w:r w:rsidR="00CD6769" w:rsidRPr="00CD6769">
        <w:rPr>
          <w:rFonts w:cs="Lucida Sans Unicode"/>
          <w:lang w:val="en-US"/>
        </w:rPr>
        <w:t>the ISCC PLUS certification for the production of specialty chemicals such as our surfactants at the Goldschmidt site in Essen, our customers from coatings and inks to adhesives, polyurethane foams and personal care will have access to a wide</w:t>
      </w:r>
      <w:r w:rsidR="00121CFE">
        <w:rPr>
          <w:rFonts w:cs="Lucida Sans Unicode"/>
          <w:lang w:val="en-US"/>
        </w:rPr>
        <w:t>r</w:t>
      </w:r>
      <w:r w:rsidR="00CD6769" w:rsidRPr="00CD6769">
        <w:rPr>
          <w:rFonts w:cs="Lucida Sans Unicode"/>
          <w:lang w:val="en-US"/>
        </w:rPr>
        <w:t xml:space="preserve"> range of certified </w:t>
      </w:r>
      <w:r w:rsidR="00121CFE">
        <w:rPr>
          <w:rFonts w:cs="Lucida Sans Unicode"/>
          <w:lang w:val="en-US"/>
        </w:rPr>
        <w:t>additives</w:t>
      </w:r>
      <w:r w:rsidR="00CD6769" w:rsidRPr="00CD6769">
        <w:rPr>
          <w:rFonts w:cs="Lucida Sans Unicode"/>
          <w:lang w:val="en-US"/>
        </w:rPr>
        <w:t xml:space="preserve"> made from </w:t>
      </w:r>
      <w:r w:rsidR="00121CFE">
        <w:rPr>
          <w:rFonts w:cs="Lucida Sans Unicode"/>
          <w:lang w:val="en-US"/>
        </w:rPr>
        <w:t xml:space="preserve">a higher proportion of </w:t>
      </w:r>
      <w:r w:rsidR="00CD6769" w:rsidRPr="00CD6769">
        <w:rPr>
          <w:rFonts w:cs="Lucida Sans Unicode"/>
          <w:lang w:val="en-US"/>
        </w:rPr>
        <w:t>renewable raw materials</w:t>
      </w:r>
      <w:r w:rsidRPr="003B1607">
        <w:rPr>
          <w:rFonts w:cs="Lucida Sans Unicode"/>
          <w:lang w:val="en-US"/>
        </w:rPr>
        <w:t>,” sa</w:t>
      </w:r>
      <w:r w:rsidR="007B338A">
        <w:rPr>
          <w:rFonts w:cs="Lucida Sans Unicode"/>
          <w:lang w:val="en-US"/>
        </w:rPr>
        <w:t>id</w:t>
      </w:r>
      <w:r w:rsidRPr="003B1607">
        <w:rPr>
          <w:rFonts w:cs="Lucida Sans Unicode"/>
          <w:lang w:val="en-US"/>
        </w:rPr>
        <w:t xml:space="preserve"> </w:t>
      </w:r>
      <w:r w:rsidR="00CA32D0">
        <w:rPr>
          <w:rFonts w:cs="Lucida Sans Unicode"/>
          <w:lang w:val="en-US"/>
        </w:rPr>
        <w:t xml:space="preserve">Dr. </w:t>
      </w:r>
      <w:r w:rsidRPr="003B1607">
        <w:rPr>
          <w:rFonts w:cs="Lucida Sans Unicode"/>
          <w:lang w:val="en-US"/>
        </w:rPr>
        <w:t xml:space="preserve">Claudine Mollenkopf, head of the Specialty Additives division. </w:t>
      </w:r>
    </w:p>
    <w:p w14:paraId="166BCA53" w14:textId="77777777" w:rsidR="003B1607" w:rsidRDefault="003B1607" w:rsidP="00722BD0">
      <w:pPr>
        <w:rPr>
          <w:rFonts w:cs="Lucida Sans Unicode"/>
          <w:lang w:val="en-US"/>
        </w:rPr>
      </w:pPr>
    </w:p>
    <w:p w14:paraId="0F59E15C" w14:textId="198075D9" w:rsidR="00722BD0" w:rsidRPr="00F73D7C" w:rsidRDefault="00F73D7C" w:rsidP="00FB6A60">
      <w:pPr>
        <w:pStyle w:val="Default"/>
        <w:rPr>
          <w:sz w:val="22"/>
          <w:szCs w:val="22"/>
          <w:lang w:val="en-US"/>
        </w:rPr>
      </w:pPr>
      <w:r w:rsidRPr="00FB6A60">
        <w:rPr>
          <w:sz w:val="22"/>
          <w:szCs w:val="22"/>
          <w:lang w:val="en-US"/>
        </w:rPr>
        <w:t xml:space="preserve">With the same performance profile and characteristics as their </w:t>
      </w:r>
      <w:r w:rsidR="00833B99">
        <w:rPr>
          <w:sz w:val="22"/>
          <w:szCs w:val="22"/>
          <w:lang w:val="en-US"/>
        </w:rPr>
        <w:t xml:space="preserve">traditional </w:t>
      </w:r>
      <w:r w:rsidRPr="00FB6A60">
        <w:rPr>
          <w:sz w:val="22"/>
          <w:szCs w:val="22"/>
          <w:lang w:val="en-US"/>
        </w:rPr>
        <w:t>counterparts, t</w:t>
      </w:r>
      <w:r w:rsidR="00722BD0" w:rsidRPr="00FB6A60">
        <w:rPr>
          <w:sz w:val="22"/>
          <w:szCs w:val="22"/>
          <w:lang w:val="en-US"/>
        </w:rPr>
        <w:t xml:space="preserve">he </w:t>
      </w:r>
      <w:r w:rsidR="00833B99">
        <w:rPr>
          <w:sz w:val="22"/>
          <w:szCs w:val="22"/>
          <w:lang w:val="en-US"/>
        </w:rPr>
        <w:t xml:space="preserve">new </w:t>
      </w:r>
      <w:r w:rsidR="00722BD0" w:rsidRPr="00FB6A60">
        <w:rPr>
          <w:sz w:val="22"/>
          <w:szCs w:val="22"/>
          <w:lang w:val="en-US"/>
        </w:rPr>
        <w:t xml:space="preserve">certified </w:t>
      </w:r>
      <w:r w:rsidR="00CD6769">
        <w:rPr>
          <w:sz w:val="22"/>
          <w:szCs w:val="22"/>
          <w:lang w:val="en-US"/>
        </w:rPr>
        <w:t>specialty chemicals</w:t>
      </w:r>
      <w:r w:rsidR="00121CFE">
        <w:rPr>
          <w:sz w:val="22"/>
          <w:szCs w:val="22"/>
          <w:lang w:val="en-US"/>
        </w:rPr>
        <w:t>, for instance surfactants,</w:t>
      </w:r>
      <w:r w:rsidR="00CD6769">
        <w:rPr>
          <w:sz w:val="22"/>
          <w:szCs w:val="22"/>
          <w:lang w:val="en-US"/>
        </w:rPr>
        <w:t xml:space="preserve"> </w:t>
      </w:r>
      <w:r w:rsidR="00722BD0" w:rsidRPr="00FB6A60">
        <w:rPr>
          <w:sz w:val="22"/>
          <w:szCs w:val="22"/>
          <w:lang w:val="en-US"/>
        </w:rPr>
        <w:t>will help Evonik</w:t>
      </w:r>
      <w:r w:rsidR="0027580D" w:rsidRPr="00FB6A60">
        <w:rPr>
          <w:sz w:val="22"/>
          <w:szCs w:val="22"/>
          <w:lang w:val="en-US"/>
        </w:rPr>
        <w:t>’s</w:t>
      </w:r>
      <w:r w:rsidR="00722BD0" w:rsidRPr="00FB6A60">
        <w:rPr>
          <w:sz w:val="22"/>
          <w:szCs w:val="22"/>
          <w:lang w:val="en-US"/>
        </w:rPr>
        <w:t xml:space="preserve"> customers </w:t>
      </w:r>
      <w:r w:rsidR="0027580D" w:rsidRPr="00FB6A60">
        <w:rPr>
          <w:sz w:val="22"/>
          <w:szCs w:val="22"/>
          <w:lang w:val="en-US"/>
        </w:rPr>
        <w:t xml:space="preserve">to </w:t>
      </w:r>
      <w:r w:rsidR="00833B99">
        <w:rPr>
          <w:sz w:val="22"/>
          <w:szCs w:val="22"/>
          <w:lang w:val="en-US"/>
        </w:rPr>
        <w:t xml:space="preserve">reduce the use of fossil resources and </w:t>
      </w:r>
      <w:r w:rsidRPr="00F138F3">
        <w:rPr>
          <w:sz w:val="22"/>
          <w:szCs w:val="22"/>
          <w:lang w:val="en-US"/>
        </w:rPr>
        <w:t>improve the sustainability</w:t>
      </w:r>
      <w:r>
        <w:rPr>
          <w:sz w:val="22"/>
          <w:szCs w:val="22"/>
          <w:lang w:val="en-US"/>
        </w:rPr>
        <w:t xml:space="preserve"> </w:t>
      </w:r>
      <w:r w:rsidRPr="00F138F3">
        <w:rPr>
          <w:sz w:val="22"/>
          <w:szCs w:val="22"/>
          <w:lang w:val="en-US"/>
        </w:rPr>
        <w:t xml:space="preserve">of their </w:t>
      </w:r>
      <w:r w:rsidRPr="00F138F3">
        <w:rPr>
          <w:sz w:val="22"/>
          <w:szCs w:val="22"/>
          <w:lang w:val="en-US"/>
        </w:rPr>
        <w:lastRenderedPageBreak/>
        <w:t>products</w:t>
      </w:r>
      <w:r w:rsidR="00833B99">
        <w:rPr>
          <w:sz w:val="22"/>
          <w:szCs w:val="22"/>
          <w:lang w:val="en-US"/>
        </w:rPr>
        <w:t xml:space="preserve">, </w:t>
      </w:r>
      <w:r>
        <w:rPr>
          <w:sz w:val="22"/>
          <w:szCs w:val="22"/>
          <w:lang w:val="en-US"/>
        </w:rPr>
        <w:t xml:space="preserve">without </w:t>
      </w:r>
      <w:r w:rsidR="00FB6A60">
        <w:rPr>
          <w:sz w:val="22"/>
          <w:szCs w:val="22"/>
          <w:lang w:val="en-US"/>
        </w:rPr>
        <w:t xml:space="preserve">any </w:t>
      </w:r>
      <w:r w:rsidR="00A74811">
        <w:rPr>
          <w:sz w:val="22"/>
          <w:szCs w:val="22"/>
          <w:lang w:val="en-US"/>
        </w:rPr>
        <w:t>change</w:t>
      </w:r>
      <w:r w:rsidR="00FB6A60">
        <w:rPr>
          <w:sz w:val="22"/>
          <w:szCs w:val="22"/>
          <w:lang w:val="en-US"/>
        </w:rPr>
        <w:t>s t</w:t>
      </w:r>
      <w:r w:rsidR="00A74811">
        <w:rPr>
          <w:sz w:val="22"/>
          <w:szCs w:val="22"/>
          <w:lang w:val="en-US"/>
        </w:rPr>
        <w:t>o production processes.</w:t>
      </w:r>
      <w:r w:rsidR="00121CFE">
        <w:rPr>
          <w:sz w:val="22"/>
          <w:szCs w:val="22"/>
          <w:lang w:val="en-US"/>
        </w:rPr>
        <w:t xml:space="preserve"> </w:t>
      </w:r>
      <w:r w:rsidR="00F44D9D">
        <w:rPr>
          <w:sz w:val="22"/>
          <w:szCs w:val="22"/>
          <w:lang w:val="en-US"/>
        </w:rPr>
        <w:t>B</w:t>
      </w:r>
      <w:r w:rsidR="00A74811">
        <w:rPr>
          <w:sz w:val="22"/>
          <w:szCs w:val="22"/>
          <w:lang w:val="en-US"/>
        </w:rPr>
        <w:t xml:space="preserve">y </w:t>
      </w:r>
      <w:r w:rsidRPr="00F73D7C">
        <w:rPr>
          <w:sz w:val="22"/>
          <w:szCs w:val="22"/>
          <w:lang w:val="en-US"/>
        </w:rPr>
        <w:t xml:space="preserve">reducing its reliance on fossil-based </w:t>
      </w:r>
      <w:r w:rsidR="00FB6A60">
        <w:rPr>
          <w:sz w:val="22"/>
          <w:szCs w:val="22"/>
          <w:lang w:val="en-US"/>
        </w:rPr>
        <w:t xml:space="preserve">raw </w:t>
      </w:r>
      <w:r w:rsidR="00A74811">
        <w:rPr>
          <w:sz w:val="22"/>
          <w:szCs w:val="22"/>
          <w:lang w:val="en-US"/>
        </w:rPr>
        <w:t>materials</w:t>
      </w:r>
      <w:r w:rsidRPr="00F73D7C">
        <w:rPr>
          <w:sz w:val="22"/>
          <w:szCs w:val="22"/>
          <w:lang w:val="en-US"/>
        </w:rPr>
        <w:t>, Evonik is</w:t>
      </w:r>
      <w:r w:rsidR="00FB6A60">
        <w:rPr>
          <w:sz w:val="22"/>
          <w:szCs w:val="22"/>
          <w:lang w:val="en-US"/>
        </w:rPr>
        <w:t xml:space="preserve"> </w:t>
      </w:r>
      <w:r w:rsidRPr="00F73D7C">
        <w:rPr>
          <w:sz w:val="22"/>
          <w:szCs w:val="22"/>
          <w:lang w:val="en-US"/>
        </w:rPr>
        <w:t>lowering the</w:t>
      </w:r>
      <w:r w:rsidR="00FB6A60">
        <w:rPr>
          <w:sz w:val="22"/>
          <w:szCs w:val="22"/>
          <w:lang w:val="en-US"/>
        </w:rPr>
        <w:t xml:space="preserve"> </w:t>
      </w:r>
      <w:r w:rsidRPr="00F73D7C">
        <w:rPr>
          <w:sz w:val="22"/>
          <w:szCs w:val="22"/>
          <w:lang w:val="en-US"/>
        </w:rPr>
        <w:t>carbon footprint of its own product</w:t>
      </w:r>
      <w:r w:rsidR="000011B8">
        <w:rPr>
          <w:sz w:val="22"/>
          <w:szCs w:val="22"/>
          <w:lang w:val="en-US"/>
        </w:rPr>
        <w:t xml:space="preserve">s </w:t>
      </w:r>
      <w:r w:rsidR="00F44D9D">
        <w:rPr>
          <w:sz w:val="22"/>
          <w:szCs w:val="22"/>
          <w:lang w:val="en-US"/>
        </w:rPr>
        <w:t>and</w:t>
      </w:r>
      <w:r w:rsidRPr="00F73D7C">
        <w:rPr>
          <w:sz w:val="22"/>
          <w:szCs w:val="22"/>
          <w:lang w:val="en-US"/>
        </w:rPr>
        <w:t xml:space="preserve"> also supporting customers address their own sustainability, CO</w:t>
      </w:r>
      <w:bookmarkStart w:id="0" w:name="_Hlk155282404"/>
      <w:r w:rsidRPr="00E923E8">
        <w:rPr>
          <w:sz w:val="22"/>
          <w:szCs w:val="22"/>
          <w:vertAlign w:val="subscript"/>
          <w:lang w:val="en-US"/>
        </w:rPr>
        <w:t>2</w:t>
      </w:r>
      <w:r w:rsidRPr="00F44D9D">
        <w:rPr>
          <w:sz w:val="22"/>
          <w:szCs w:val="22"/>
          <w:vertAlign w:val="superscript"/>
          <w:lang w:val="en-US"/>
        </w:rPr>
        <w:t xml:space="preserve"> </w:t>
      </w:r>
      <w:bookmarkEnd w:id="0"/>
      <w:r w:rsidRPr="00F73D7C">
        <w:rPr>
          <w:sz w:val="22"/>
          <w:szCs w:val="22"/>
          <w:lang w:val="en-US"/>
        </w:rPr>
        <w:t>reduction and environmental regulation demands.</w:t>
      </w:r>
    </w:p>
    <w:p w14:paraId="44E66FCB" w14:textId="77777777" w:rsidR="00255695" w:rsidRDefault="00255695" w:rsidP="001A7307">
      <w:pPr>
        <w:rPr>
          <w:b/>
          <w:bCs/>
          <w:lang w:val="en-US"/>
        </w:rPr>
      </w:pPr>
    </w:p>
    <w:p w14:paraId="2B679306" w14:textId="0AAC930E" w:rsidR="001A7307" w:rsidRDefault="001A7307" w:rsidP="001A7307">
      <w:pPr>
        <w:rPr>
          <w:b/>
          <w:bCs/>
          <w:lang w:val="en-US"/>
        </w:rPr>
      </w:pPr>
      <w:r w:rsidRPr="009E0C55">
        <w:rPr>
          <w:b/>
          <w:bCs/>
          <w:lang w:val="en-US"/>
        </w:rPr>
        <w:t>Product</w:t>
      </w:r>
      <w:r w:rsidR="00F54EA2">
        <w:rPr>
          <w:b/>
          <w:bCs/>
          <w:lang w:val="en-US"/>
        </w:rPr>
        <w:t xml:space="preserve"> scope</w:t>
      </w:r>
      <w:r w:rsidR="003E1C61">
        <w:rPr>
          <w:b/>
          <w:bCs/>
          <w:lang w:val="en-US"/>
        </w:rPr>
        <w:t xml:space="preserve"> from </w:t>
      </w:r>
      <w:r w:rsidR="0077484F">
        <w:rPr>
          <w:b/>
          <w:bCs/>
          <w:lang w:val="en-US"/>
        </w:rPr>
        <w:t xml:space="preserve">first half of </w:t>
      </w:r>
      <w:r w:rsidR="003E1C61">
        <w:rPr>
          <w:b/>
          <w:bCs/>
          <w:lang w:val="en-US"/>
        </w:rPr>
        <w:t>2024</w:t>
      </w:r>
    </w:p>
    <w:p w14:paraId="42B6B660" w14:textId="2A0EEC00" w:rsidR="0092125E" w:rsidRDefault="00760752" w:rsidP="00F7062E">
      <w:pPr>
        <w:rPr>
          <w:lang w:val="en-US"/>
        </w:rPr>
      </w:pPr>
      <w:r w:rsidRPr="00760752">
        <w:rPr>
          <w:lang w:val="en-US"/>
        </w:rPr>
        <w:t xml:space="preserve">The </w:t>
      </w:r>
      <w:r w:rsidR="00CD6769">
        <w:rPr>
          <w:szCs w:val="22"/>
          <w:lang w:val="en-US"/>
        </w:rPr>
        <w:t xml:space="preserve">specialty chemicals, </w:t>
      </w:r>
      <w:r w:rsidR="00121CFE">
        <w:rPr>
          <w:szCs w:val="22"/>
          <w:lang w:val="en-US"/>
        </w:rPr>
        <w:t>mainly</w:t>
      </w:r>
      <w:r w:rsidR="00CD6769">
        <w:rPr>
          <w:szCs w:val="22"/>
          <w:lang w:val="en-US"/>
        </w:rPr>
        <w:t xml:space="preserve"> </w:t>
      </w:r>
      <w:r w:rsidR="00CD6769" w:rsidRPr="00FB6A60">
        <w:rPr>
          <w:szCs w:val="22"/>
          <w:lang w:val="en-US"/>
        </w:rPr>
        <w:t>surfactants</w:t>
      </w:r>
      <w:r w:rsidR="00CD6769">
        <w:rPr>
          <w:szCs w:val="22"/>
          <w:lang w:val="en-US"/>
        </w:rPr>
        <w:t>,</w:t>
      </w:r>
      <w:r w:rsidR="00CD6769" w:rsidRPr="00FB6A60">
        <w:rPr>
          <w:szCs w:val="22"/>
          <w:lang w:val="en-US"/>
        </w:rPr>
        <w:t xml:space="preserve"> </w:t>
      </w:r>
      <w:r w:rsidRPr="00760752">
        <w:rPr>
          <w:lang w:val="en-US"/>
        </w:rPr>
        <w:t xml:space="preserve">produced in the </w:t>
      </w:r>
      <w:r w:rsidR="00772F3B">
        <w:rPr>
          <w:lang w:val="en-US"/>
        </w:rPr>
        <w:t xml:space="preserve">newly </w:t>
      </w:r>
      <w:r w:rsidRPr="00760752">
        <w:rPr>
          <w:lang w:val="en-US"/>
        </w:rPr>
        <w:t xml:space="preserve">certified Essen Goldschmidt site are often used for cleansing, foaming, emulsifying and solubilizing purposes. </w:t>
      </w:r>
      <w:r w:rsidR="00CD2A95">
        <w:rPr>
          <w:lang w:val="en-US"/>
        </w:rPr>
        <w:t>They will include</w:t>
      </w:r>
      <w:r w:rsidRPr="00760752">
        <w:rPr>
          <w:lang w:val="en-US"/>
        </w:rPr>
        <w:t xml:space="preserve"> TEGOSTAB® additives for polyurethane foams for mattresses or insulation panels, TEGO® industrial coatings</w:t>
      </w:r>
      <w:r w:rsidR="000011B8">
        <w:rPr>
          <w:lang w:val="en-US"/>
        </w:rPr>
        <w:t xml:space="preserve"> and inks</w:t>
      </w:r>
      <w:r w:rsidRPr="00760752">
        <w:rPr>
          <w:lang w:val="en-US"/>
        </w:rPr>
        <w:t xml:space="preserve">, TEGOMER®, TAGAT® and TEGO® PE </w:t>
      </w:r>
      <w:r w:rsidR="00CD2A95">
        <w:rPr>
          <w:lang w:val="en-US"/>
        </w:rPr>
        <w:t>for industrial processes and further</w:t>
      </w:r>
      <w:r w:rsidRPr="00760752">
        <w:rPr>
          <w:lang w:val="en-US"/>
        </w:rPr>
        <w:t xml:space="preserve"> </w:t>
      </w:r>
      <w:r w:rsidR="00CD2A95">
        <w:rPr>
          <w:lang w:val="en-US"/>
        </w:rPr>
        <w:t xml:space="preserve">applications in </w:t>
      </w:r>
      <w:r w:rsidRPr="00760752">
        <w:rPr>
          <w:lang w:val="en-US"/>
        </w:rPr>
        <w:t>agrochemistry and personal care.</w:t>
      </w:r>
    </w:p>
    <w:p w14:paraId="20379659" w14:textId="77777777" w:rsidR="00760752" w:rsidRDefault="00760752" w:rsidP="00F7062E">
      <w:pPr>
        <w:rPr>
          <w:lang w:val="en-US"/>
        </w:rPr>
      </w:pPr>
    </w:p>
    <w:p w14:paraId="4EA4A855" w14:textId="4B296039" w:rsidR="0092125E" w:rsidRDefault="0092125E" w:rsidP="0092125E">
      <w:pPr>
        <w:rPr>
          <w:lang w:val="en-US"/>
        </w:rPr>
      </w:pPr>
      <w:r w:rsidRPr="007E60C2">
        <w:rPr>
          <w:lang w:val="en-US"/>
        </w:rPr>
        <w:t xml:space="preserve">Starting in the </w:t>
      </w:r>
      <w:r w:rsidR="0077484F">
        <w:rPr>
          <w:lang w:val="en-US"/>
        </w:rPr>
        <w:t>first half</w:t>
      </w:r>
      <w:r w:rsidRPr="007E60C2">
        <w:rPr>
          <w:lang w:val="en-US"/>
        </w:rPr>
        <w:t xml:space="preserve"> </w:t>
      </w:r>
      <w:r w:rsidR="00E92336">
        <w:rPr>
          <w:lang w:val="en-US"/>
        </w:rPr>
        <w:t>of this year</w:t>
      </w:r>
      <w:r w:rsidRPr="007E60C2">
        <w:rPr>
          <w:lang w:val="en-US"/>
        </w:rPr>
        <w:t xml:space="preserve">, existing and new customers will have access to </w:t>
      </w:r>
      <w:r w:rsidR="00501089">
        <w:rPr>
          <w:lang w:val="en-US"/>
        </w:rPr>
        <w:t xml:space="preserve">these </w:t>
      </w:r>
      <w:r>
        <w:rPr>
          <w:lang w:val="en-US"/>
        </w:rPr>
        <w:t xml:space="preserve">certified surfactants </w:t>
      </w:r>
      <w:r w:rsidR="00330945">
        <w:rPr>
          <w:lang w:val="en-US"/>
        </w:rPr>
        <w:t xml:space="preserve">containing </w:t>
      </w:r>
      <w:r>
        <w:rPr>
          <w:lang w:val="en-US"/>
        </w:rPr>
        <w:t>a significant amount of mass balanced feedstock</w:t>
      </w:r>
      <w:r w:rsidR="00833B99">
        <w:rPr>
          <w:lang w:val="en-US"/>
        </w:rPr>
        <w:t>,</w:t>
      </w:r>
      <w:r>
        <w:rPr>
          <w:lang w:val="en-US"/>
        </w:rPr>
        <w:t xml:space="preserve"> and </w:t>
      </w:r>
      <w:r w:rsidR="00DA26B7">
        <w:rPr>
          <w:lang w:val="en-US"/>
        </w:rPr>
        <w:t>consequently</w:t>
      </w:r>
      <w:r>
        <w:rPr>
          <w:lang w:val="en-US"/>
        </w:rPr>
        <w:t xml:space="preserve"> a lower carbon footprint</w:t>
      </w:r>
      <w:r w:rsidRPr="007E60C2">
        <w:rPr>
          <w:lang w:val="en-US"/>
        </w:rPr>
        <w:t>.</w:t>
      </w:r>
      <w:r>
        <w:rPr>
          <w:lang w:val="en-US"/>
        </w:rPr>
        <w:t xml:space="preserve"> </w:t>
      </w:r>
    </w:p>
    <w:p w14:paraId="07D48C5A" w14:textId="77777777" w:rsidR="0092125E" w:rsidRDefault="0092125E" w:rsidP="00F7062E">
      <w:pPr>
        <w:rPr>
          <w:lang w:val="en-US"/>
        </w:rPr>
      </w:pPr>
    </w:p>
    <w:p w14:paraId="2C17A0E5" w14:textId="77777777" w:rsidR="001A7307" w:rsidRDefault="001A7307" w:rsidP="001A7307">
      <w:pPr>
        <w:rPr>
          <w:b/>
          <w:bCs/>
          <w:lang w:val="en-US"/>
        </w:rPr>
      </w:pPr>
      <w:r w:rsidRPr="00D31AC2">
        <w:rPr>
          <w:b/>
          <w:bCs/>
          <w:lang w:val="en-US"/>
        </w:rPr>
        <w:t>Mass balancing</w:t>
      </w:r>
    </w:p>
    <w:p w14:paraId="218448A3" w14:textId="5580D509" w:rsidR="001A7307" w:rsidRDefault="001A7307" w:rsidP="001A7307">
      <w:pPr>
        <w:rPr>
          <w:lang w:val="en-US"/>
        </w:rPr>
      </w:pPr>
      <w:r>
        <w:rPr>
          <w:lang w:val="en-US"/>
        </w:rPr>
        <w:t>In complex manufacturing systems such as chemical production, mass balancing allows manufacturers to mix certified and non-certified materials while keeping them separate</w:t>
      </w:r>
      <w:r w:rsidR="00774282">
        <w:rPr>
          <w:lang w:val="en-US"/>
        </w:rPr>
        <w:t>d</w:t>
      </w:r>
      <w:r>
        <w:rPr>
          <w:lang w:val="en-US"/>
        </w:rPr>
        <w:t xml:space="preserve"> administratively. </w:t>
      </w:r>
      <w:r w:rsidR="00711B69">
        <w:rPr>
          <w:lang w:val="en-US"/>
        </w:rPr>
        <w:t xml:space="preserve">This </w:t>
      </w:r>
      <w:r w:rsidR="00EE5122">
        <w:rPr>
          <w:lang w:val="en-US"/>
        </w:rPr>
        <w:t>provides the transparency to</w:t>
      </w:r>
      <w:r>
        <w:rPr>
          <w:lang w:val="en-US"/>
        </w:rPr>
        <w:t xml:space="preserve"> track </w:t>
      </w:r>
      <w:r w:rsidR="00880D48">
        <w:rPr>
          <w:lang w:val="en-US"/>
        </w:rPr>
        <w:t>the amount of</w:t>
      </w:r>
      <w:r>
        <w:rPr>
          <w:lang w:val="en-US"/>
        </w:rPr>
        <w:t xml:space="preserve"> renewable material used and </w:t>
      </w:r>
      <w:r w:rsidR="00EE5122">
        <w:rPr>
          <w:lang w:val="en-US"/>
        </w:rPr>
        <w:t>how</w:t>
      </w:r>
      <w:r>
        <w:rPr>
          <w:lang w:val="en-US"/>
        </w:rPr>
        <w:t xml:space="preserve"> it corresponds to the amount of certified content in the resulting products.</w:t>
      </w:r>
    </w:p>
    <w:p w14:paraId="5CC836E6" w14:textId="77777777" w:rsidR="00255695" w:rsidRDefault="00255695" w:rsidP="00327E79">
      <w:pPr>
        <w:rPr>
          <w:lang w:val="en-US"/>
        </w:rPr>
      </w:pPr>
    </w:p>
    <w:p w14:paraId="52876F57" w14:textId="2EBC2B8D" w:rsidR="00886D47" w:rsidRPr="003E7229" w:rsidRDefault="00435C7C" w:rsidP="00327E79">
      <w:pPr>
        <w:rPr>
          <w:lang w:val="en-US"/>
        </w:rPr>
      </w:pPr>
      <w:r w:rsidRPr="003E7229">
        <w:rPr>
          <w:lang w:val="en-US"/>
        </w:rPr>
        <w:t xml:space="preserve">For </w:t>
      </w:r>
      <w:r w:rsidR="00255695">
        <w:rPr>
          <w:lang w:val="en-US"/>
        </w:rPr>
        <w:t>a</w:t>
      </w:r>
      <w:r w:rsidR="00833B99">
        <w:rPr>
          <w:lang w:val="en-US"/>
        </w:rPr>
        <w:t xml:space="preserve"> detailed</w:t>
      </w:r>
      <w:r w:rsidR="00255695">
        <w:rPr>
          <w:lang w:val="en-US"/>
        </w:rPr>
        <w:t xml:space="preserve"> explanation</w:t>
      </w:r>
      <w:r w:rsidRPr="003E7229">
        <w:rPr>
          <w:lang w:val="en-US"/>
        </w:rPr>
        <w:t xml:space="preserve"> </w:t>
      </w:r>
      <w:r w:rsidR="00FD6394">
        <w:rPr>
          <w:lang w:val="en-US"/>
        </w:rPr>
        <w:t xml:space="preserve">and video </w:t>
      </w:r>
      <w:r w:rsidR="00482D6B" w:rsidRPr="003E7229">
        <w:rPr>
          <w:lang w:val="en-US"/>
        </w:rPr>
        <w:t xml:space="preserve">about </w:t>
      </w:r>
      <w:r w:rsidR="00FB7470" w:rsidRPr="003E7229">
        <w:rPr>
          <w:lang w:val="en-US"/>
        </w:rPr>
        <w:t xml:space="preserve">the </w:t>
      </w:r>
      <w:r w:rsidR="003E1C61">
        <w:rPr>
          <w:lang w:val="en-US"/>
        </w:rPr>
        <w:t xml:space="preserve">ISCC </w:t>
      </w:r>
      <w:r w:rsidR="002E0E5D">
        <w:rPr>
          <w:lang w:val="en-US"/>
        </w:rPr>
        <w:t xml:space="preserve">PLUS </w:t>
      </w:r>
      <w:r w:rsidR="00DF1EE4">
        <w:rPr>
          <w:lang w:val="en-US"/>
        </w:rPr>
        <w:t xml:space="preserve">mass balance </w:t>
      </w:r>
      <w:r w:rsidR="003E1C61">
        <w:rPr>
          <w:lang w:val="en-US"/>
        </w:rPr>
        <w:t>concept</w:t>
      </w:r>
      <w:r w:rsidR="00DF1EE4">
        <w:rPr>
          <w:lang w:val="en-US"/>
        </w:rPr>
        <w:t xml:space="preserve"> </w:t>
      </w:r>
      <w:r w:rsidR="00FD6394">
        <w:t xml:space="preserve">visit: </w:t>
      </w:r>
      <w:hyperlink r:id="rId12" w:history="1">
        <w:r w:rsidR="00C03169" w:rsidRPr="00C03169">
          <w:rPr>
            <w:rStyle w:val="Hyperlink"/>
          </w:rPr>
          <w:t>https://corporate.evonik.com/en/sustainability/sustainability-analyses/mass-balance-approach</w:t>
        </w:r>
      </w:hyperlink>
      <w:r w:rsidR="007B338A">
        <w:rPr>
          <w:rStyle w:val="Hyperlink"/>
        </w:rPr>
        <w:t xml:space="preserve"> </w:t>
      </w:r>
    </w:p>
    <w:p w14:paraId="7B5841F3" w14:textId="252E6AFD" w:rsidR="00986FA1" w:rsidRPr="00886D47" w:rsidRDefault="00986FA1" w:rsidP="00716EAD">
      <w:pPr>
        <w:spacing w:line="220" w:lineRule="exact"/>
        <w:outlineLvl w:val="0"/>
        <w:rPr>
          <w:color w:val="000000"/>
          <w:sz w:val="18"/>
          <w:szCs w:val="18"/>
          <w:lang w:val="en-US"/>
        </w:rPr>
      </w:pPr>
    </w:p>
    <w:p w14:paraId="7D417446" w14:textId="77777777" w:rsidR="000011B8" w:rsidRDefault="000011B8">
      <w:pPr>
        <w:spacing w:line="240" w:lineRule="auto"/>
        <w:rPr>
          <w:b/>
          <w:bCs/>
          <w:color w:val="000000"/>
          <w:sz w:val="18"/>
          <w:szCs w:val="18"/>
          <w:lang w:val="en-US"/>
        </w:rPr>
      </w:pPr>
    </w:p>
    <w:p w14:paraId="2799A649" w14:textId="77777777" w:rsidR="000011B8" w:rsidRDefault="000011B8">
      <w:pPr>
        <w:spacing w:line="240" w:lineRule="auto"/>
        <w:rPr>
          <w:b/>
          <w:bCs/>
          <w:color w:val="000000"/>
          <w:sz w:val="18"/>
          <w:szCs w:val="18"/>
          <w:lang w:val="en-US"/>
        </w:rPr>
      </w:pPr>
    </w:p>
    <w:p w14:paraId="59710FAC" w14:textId="77777777" w:rsidR="000011B8" w:rsidRDefault="000011B8">
      <w:pPr>
        <w:spacing w:line="240" w:lineRule="auto"/>
        <w:rPr>
          <w:b/>
          <w:bCs/>
          <w:color w:val="000000"/>
          <w:sz w:val="18"/>
          <w:szCs w:val="18"/>
          <w:lang w:val="en-US"/>
        </w:rPr>
      </w:pPr>
    </w:p>
    <w:p w14:paraId="1AE95897" w14:textId="77777777" w:rsidR="000011B8" w:rsidRDefault="000011B8">
      <w:pPr>
        <w:spacing w:line="240" w:lineRule="auto"/>
        <w:rPr>
          <w:b/>
          <w:bCs/>
          <w:color w:val="000000"/>
          <w:sz w:val="18"/>
          <w:szCs w:val="18"/>
          <w:lang w:val="en-US"/>
        </w:rPr>
      </w:pPr>
    </w:p>
    <w:p w14:paraId="441F4FDA" w14:textId="77777777" w:rsidR="000011B8" w:rsidRDefault="000011B8">
      <w:pPr>
        <w:spacing w:line="240" w:lineRule="auto"/>
        <w:rPr>
          <w:b/>
          <w:bCs/>
          <w:color w:val="000000"/>
          <w:sz w:val="18"/>
          <w:szCs w:val="18"/>
          <w:lang w:val="en-US"/>
        </w:rPr>
      </w:pPr>
    </w:p>
    <w:p w14:paraId="497F48F2" w14:textId="77777777" w:rsidR="000011B8" w:rsidRDefault="000011B8">
      <w:pPr>
        <w:spacing w:line="240" w:lineRule="auto"/>
        <w:rPr>
          <w:b/>
          <w:bCs/>
          <w:color w:val="000000"/>
          <w:sz w:val="18"/>
          <w:szCs w:val="18"/>
          <w:lang w:val="en-US"/>
        </w:rPr>
      </w:pPr>
    </w:p>
    <w:p w14:paraId="648344D8" w14:textId="77777777" w:rsidR="000011B8" w:rsidRPr="000011B8" w:rsidRDefault="000011B8" w:rsidP="000011B8">
      <w:pPr>
        <w:spacing w:before="100" w:beforeAutospacing="1" w:after="100" w:afterAutospacing="1" w:line="240" w:lineRule="auto"/>
        <w:rPr>
          <w:rFonts w:ascii="Times New Roman" w:hAnsi="Times New Roman"/>
          <w:sz w:val="24"/>
          <w:lang w:val="de-DE" w:eastAsia="zh-CN"/>
        </w:rPr>
      </w:pPr>
      <w:r w:rsidRPr="000011B8">
        <w:rPr>
          <w:rFonts w:ascii="Times New Roman" w:hAnsi="Times New Roman"/>
          <w:noProof/>
          <w:sz w:val="24"/>
          <w:lang w:val="de-DE" w:eastAsia="zh-CN"/>
        </w:rPr>
        <w:lastRenderedPageBreak/>
        <w:drawing>
          <wp:inline distT="0" distB="0" distL="0" distR="0" wp14:anchorId="1AF4EDCF" wp14:editId="5F26CFDC">
            <wp:extent cx="4810236" cy="3207652"/>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33056" cy="3222869"/>
                    </a:xfrm>
                    <a:prstGeom prst="rect">
                      <a:avLst/>
                    </a:prstGeom>
                    <a:noFill/>
                    <a:ln>
                      <a:noFill/>
                    </a:ln>
                  </pic:spPr>
                </pic:pic>
              </a:graphicData>
            </a:graphic>
          </wp:inline>
        </w:drawing>
      </w:r>
    </w:p>
    <w:p w14:paraId="539C41DD" w14:textId="124AE647" w:rsidR="00CD6769" w:rsidRDefault="000011B8">
      <w:pPr>
        <w:spacing w:line="240" w:lineRule="auto"/>
        <w:rPr>
          <w:sz w:val="18"/>
          <w:szCs w:val="18"/>
          <w:lang w:val="en-US"/>
        </w:rPr>
      </w:pPr>
      <w:r w:rsidRPr="000011B8">
        <w:rPr>
          <w:sz w:val="18"/>
          <w:szCs w:val="18"/>
          <w:lang w:val="en-US"/>
        </w:rPr>
        <w:t>Sustainability faces from the Specialty Additives division: (left to right) Dr. Marta Canas Ventura, Sustainability Manager at Interface &amp; Performance, Tim-Frederic Sloot, Head of Sustainability at Coating Additives, and Dr. Gesa Behnken, Global Marketing Director Insulation at Comfort &amp; Insulation.</w:t>
      </w:r>
    </w:p>
    <w:p w14:paraId="5E70F65A" w14:textId="77777777" w:rsidR="004100F2" w:rsidRPr="000011B8" w:rsidRDefault="004100F2">
      <w:pPr>
        <w:spacing w:line="240" w:lineRule="auto"/>
        <w:rPr>
          <w:b/>
          <w:bCs/>
          <w:color w:val="000000"/>
          <w:sz w:val="18"/>
          <w:szCs w:val="18"/>
          <w:lang w:val="en-US"/>
        </w:rPr>
      </w:pPr>
    </w:p>
    <w:p w14:paraId="104F585D" w14:textId="7CAEA927" w:rsidR="00DD718A" w:rsidRPr="001D3721" w:rsidRDefault="00DD718A" w:rsidP="00DD718A">
      <w:pPr>
        <w:spacing w:line="220" w:lineRule="exact"/>
        <w:outlineLvl w:val="0"/>
        <w:rPr>
          <w:rFonts w:cs="Lucida Sans Unicode"/>
          <w:b/>
          <w:bCs/>
          <w:color w:val="000000"/>
          <w:sz w:val="18"/>
          <w:szCs w:val="18"/>
          <w:lang w:val="en-US"/>
        </w:rPr>
      </w:pPr>
      <w:r w:rsidRPr="001D3721">
        <w:rPr>
          <w:b/>
          <w:bCs/>
          <w:color w:val="000000"/>
          <w:sz w:val="18"/>
          <w:szCs w:val="18"/>
          <w:lang w:val="en-US"/>
        </w:rPr>
        <w:t xml:space="preserve">About Evonik </w:t>
      </w:r>
    </w:p>
    <w:p w14:paraId="3148AA9B" w14:textId="792F9D55" w:rsidR="00C03169" w:rsidRDefault="00C03169" w:rsidP="00E5685D">
      <w:pPr>
        <w:spacing w:line="220" w:lineRule="exact"/>
        <w:outlineLvl w:val="0"/>
        <w:rPr>
          <w:rStyle w:val="eop"/>
          <w:rFonts w:cs="Lucida Sans Unicode"/>
          <w:color w:val="000000"/>
          <w:sz w:val="18"/>
          <w:szCs w:val="18"/>
          <w:shd w:val="clear" w:color="auto" w:fill="FFFFFF"/>
        </w:rPr>
      </w:pPr>
      <w:r>
        <w:rPr>
          <w:rStyle w:val="normaltextrun"/>
          <w:rFonts w:cs="Lucida Sans Unicode"/>
          <w:color w:val="000000"/>
          <w:sz w:val="18"/>
          <w:szCs w:val="18"/>
          <w:shd w:val="clear" w:color="auto" w:fill="FFFFFF"/>
        </w:rPr>
        <w:t>Evonik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for customers. About 34,000 employees work together for a common purpose: We want to improve life today and tomorrow.</w:t>
      </w:r>
      <w:r>
        <w:rPr>
          <w:rStyle w:val="eop"/>
          <w:rFonts w:cs="Lucida Sans Unicode"/>
          <w:color w:val="000000"/>
          <w:sz w:val="18"/>
          <w:szCs w:val="18"/>
          <w:shd w:val="clear" w:color="auto" w:fill="FFFFFF"/>
        </w:rPr>
        <w:t> </w:t>
      </w:r>
    </w:p>
    <w:p w14:paraId="32B3CB62" w14:textId="368E443F" w:rsidR="00530A5B" w:rsidRDefault="00530A5B" w:rsidP="00E5685D">
      <w:pPr>
        <w:spacing w:line="220" w:lineRule="exact"/>
        <w:outlineLvl w:val="0"/>
        <w:rPr>
          <w:rStyle w:val="eop"/>
          <w:rFonts w:cs="Lucida Sans Unicode"/>
          <w:color w:val="000000"/>
          <w:sz w:val="18"/>
          <w:szCs w:val="18"/>
          <w:shd w:val="clear" w:color="auto" w:fill="FFFFFF"/>
        </w:rPr>
      </w:pPr>
    </w:p>
    <w:p w14:paraId="28ECC506" w14:textId="77777777" w:rsidR="00530A5B" w:rsidRDefault="00530A5B" w:rsidP="00530A5B">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b/>
          <w:bCs/>
          <w:sz w:val="18"/>
          <w:szCs w:val="18"/>
        </w:rPr>
        <w:t>About Specialty Additives</w:t>
      </w:r>
      <w:r>
        <w:rPr>
          <w:rStyle w:val="eop"/>
          <w:rFonts w:ascii="Lucida Sans Unicode" w:hAnsi="Lucida Sans Unicode" w:cs="Lucida Sans Unicode"/>
          <w:sz w:val="18"/>
          <w:szCs w:val="18"/>
        </w:rPr>
        <w:t> </w:t>
      </w:r>
    </w:p>
    <w:p w14:paraId="1E4F4868" w14:textId="06BB1FB2" w:rsidR="00530A5B" w:rsidRPr="00530A5B" w:rsidRDefault="00530A5B" w:rsidP="00530A5B">
      <w:pPr>
        <w:spacing w:line="220" w:lineRule="exact"/>
        <w:outlineLvl w:val="0"/>
        <w:rPr>
          <w:rStyle w:val="normaltextrun"/>
          <w:rFonts w:cs="Lucida Sans Unicode"/>
          <w:color w:val="000000"/>
          <w:sz w:val="18"/>
          <w:szCs w:val="18"/>
          <w:shd w:val="clear" w:color="auto" w:fill="FFFFFF"/>
        </w:rPr>
      </w:pPr>
      <w:r w:rsidRPr="00530A5B">
        <w:rPr>
          <w:rStyle w:val="normaltextrun"/>
          <w:rFonts w:cs="Lucida Sans Unicode"/>
          <w:color w:val="000000"/>
          <w:sz w:val="18"/>
          <w:szCs w:val="18"/>
          <w:shd w:val="clear" w:color="auto" w:fill="FFFFFF"/>
        </w:rPr>
        <w:t>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a small amount with a big effect. With its 3,800 employees the division generated sales of €4.18 billion in 2022.</w:t>
      </w:r>
    </w:p>
    <w:p w14:paraId="18A003A2" w14:textId="77777777" w:rsidR="00511257" w:rsidRDefault="00511257" w:rsidP="00DD718A">
      <w:pPr>
        <w:spacing w:line="220" w:lineRule="exact"/>
        <w:outlineLvl w:val="0"/>
        <w:rPr>
          <w:rFonts w:cs="Lucida Sans Unicode"/>
          <w:b/>
          <w:sz w:val="18"/>
          <w:szCs w:val="18"/>
          <w:lang w:val="en-US"/>
        </w:rPr>
      </w:pPr>
    </w:p>
    <w:p w14:paraId="3624E59A" w14:textId="77777777" w:rsidR="00223603" w:rsidRPr="003E7229" w:rsidRDefault="00223603" w:rsidP="00223603">
      <w:pPr>
        <w:spacing w:line="220" w:lineRule="exact"/>
        <w:outlineLvl w:val="0"/>
        <w:rPr>
          <w:rFonts w:cs="Lucida Sans Unicode"/>
          <w:b/>
          <w:bCs/>
          <w:color w:val="000000"/>
          <w:sz w:val="18"/>
          <w:szCs w:val="18"/>
          <w:lang w:val="en-US"/>
        </w:rPr>
      </w:pPr>
      <w:r w:rsidRPr="003E7229">
        <w:rPr>
          <w:b/>
          <w:bCs/>
          <w:color w:val="000000"/>
          <w:sz w:val="18"/>
          <w:szCs w:val="18"/>
          <w:lang w:val="en-US"/>
        </w:rPr>
        <w:t>Disclaimer</w:t>
      </w:r>
    </w:p>
    <w:p w14:paraId="0AF4D649" w14:textId="66E8F7B9" w:rsidR="00C03169" w:rsidRPr="003E7229" w:rsidRDefault="00C03169" w:rsidP="00B64EAD">
      <w:pPr>
        <w:spacing w:line="220" w:lineRule="exact"/>
        <w:outlineLvl w:val="0"/>
        <w:rPr>
          <w:rFonts w:cs="Lucida Sans Unicode"/>
          <w:sz w:val="18"/>
          <w:szCs w:val="18"/>
          <w:lang w:val="en-US"/>
        </w:rPr>
      </w:pPr>
      <w:r>
        <w:rPr>
          <w:rStyle w:val="normaltextrun"/>
          <w:rFonts w:cs="Lucida Sans Unicode"/>
          <w:color w:val="000000"/>
          <w:sz w:val="18"/>
          <w:szCs w:val="18"/>
          <w:shd w:val="clear" w:color="auto" w:fill="FFFFFF"/>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Pr>
          <w:rStyle w:val="eop"/>
          <w:rFonts w:cs="Lucida Sans Unicode"/>
          <w:color w:val="000000"/>
          <w:sz w:val="18"/>
          <w:szCs w:val="18"/>
          <w:shd w:val="clear" w:color="auto" w:fill="FFFFFF"/>
        </w:rPr>
        <w:t> </w:t>
      </w:r>
    </w:p>
    <w:sectPr w:rsidR="00C03169" w:rsidRPr="003E7229" w:rsidSect="0011087E">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5B3D4" w14:textId="77777777" w:rsidR="000805B8" w:rsidRDefault="000805B8" w:rsidP="00FD1184">
      <w:r>
        <w:separator/>
      </w:r>
    </w:p>
  </w:endnote>
  <w:endnote w:type="continuationSeparator" w:id="0">
    <w:p w14:paraId="2CC3E0F6" w14:textId="77777777" w:rsidR="000805B8" w:rsidRDefault="000805B8" w:rsidP="00FD1184">
      <w:r>
        <w:continuationSeparator/>
      </w:r>
    </w:p>
  </w:endnote>
  <w:endnote w:type="continuationNotice" w:id="1">
    <w:p w14:paraId="3F5F4A97" w14:textId="77777777" w:rsidR="000805B8" w:rsidRDefault="000805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77777777" w:rsidR="00823159" w:rsidRDefault="00823159">
    <w:pPr>
      <w:pStyle w:val="Fuzeile"/>
    </w:pPr>
  </w:p>
  <w:p w14:paraId="48AF98A1" w14:textId="77777777" w:rsidR="00823159" w:rsidRDefault="00823159">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823159" w:rsidRDefault="00823159" w:rsidP="00316EC0">
    <w:pPr>
      <w:pStyle w:val="Fuzeile"/>
    </w:pPr>
  </w:p>
  <w:p w14:paraId="48AF98A4" w14:textId="77777777" w:rsidR="00823159" w:rsidRPr="005225EC" w:rsidRDefault="00823159"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2B17" w14:textId="77777777" w:rsidR="000805B8" w:rsidRDefault="000805B8" w:rsidP="00FD1184">
      <w:r>
        <w:separator/>
      </w:r>
    </w:p>
  </w:footnote>
  <w:footnote w:type="continuationSeparator" w:id="0">
    <w:p w14:paraId="459FF648" w14:textId="77777777" w:rsidR="000805B8" w:rsidRDefault="000805B8" w:rsidP="00FD1184">
      <w:r>
        <w:continuationSeparator/>
      </w:r>
    </w:p>
  </w:footnote>
  <w:footnote w:type="continuationNotice" w:id="1">
    <w:p w14:paraId="40C455BC" w14:textId="77777777" w:rsidR="000805B8" w:rsidRDefault="000805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823159" w:rsidRPr="003F4CD0" w:rsidRDefault="00823159" w:rsidP="00316EC0">
    <w:pPr>
      <w:pStyle w:val="Kopfzeile"/>
      <w:spacing w:after="1880"/>
      <w:rPr>
        <w:sz w:val="2"/>
        <w:szCs w:val="2"/>
      </w:rPr>
    </w:pPr>
    <w:r>
      <w:rPr>
        <w:noProof/>
        <w:sz w:val="2"/>
        <w:szCs w:val="2"/>
      </w:rPr>
      <w:drawing>
        <wp:anchor distT="0" distB="0" distL="114300" distR="114300" simplePos="0" relativeHeight="251658243"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Grafik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823159" w:rsidRPr="003F4CD0" w:rsidRDefault="00823159">
    <w:pPr>
      <w:pStyle w:val="Kopfzeile"/>
      <w:rPr>
        <w:sz w:val="2"/>
        <w:szCs w:val="2"/>
      </w:rPr>
    </w:pPr>
    <w:r>
      <w:rPr>
        <w:noProof/>
        <w:sz w:val="2"/>
        <w:szCs w:val="2"/>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Grafik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F60150E"/>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36D16A9"/>
    <w:multiLevelType w:val="hybridMultilevel"/>
    <w:tmpl w:val="0DA02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6" w15:restartNumberingAfterBreak="0">
    <w:nsid w:val="3E992928"/>
    <w:multiLevelType w:val="hybridMultilevel"/>
    <w:tmpl w:val="247C3328"/>
    <w:lvl w:ilvl="0" w:tplc="F8207992">
      <w:start w:val="1"/>
      <w:numFmt w:val="bullet"/>
      <w:lvlText w:val="•"/>
      <w:lvlJc w:val="left"/>
      <w:pPr>
        <w:tabs>
          <w:tab w:val="num" w:pos="720"/>
        </w:tabs>
        <w:ind w:left="720" w:hanging="360"/>
      </w:pPr>
      <w:rPr>
        <w:rFonts w:ascii="Arial" w:hAnsi="Arial" w:hint="default"/>
      </w:rPr>
    </w:lvl>
    <w:lvl w:ilvl="1" w:tplc="4B6E41E2" w:tentative="1">
      <w:start w:val="1"/>
      <w:numFmt w:val="bullet"/>
      <w:lvlText w:val="•"/>
      <w:lvlJc w:val="left"/>
      <w:pPr>
        <w:tabs>
          <w:tab w:val="num" w:pos="1440"/>
        </w:tabs>
        <w:ind w:left="1440" w:hanging="360"/>
      </w:pPr>
      <w:rPr>
        <w:rFonts w:ascii="Arial" w:hAnsi="Arial" w:hint="default"/>
      </w:rPr>
    </w:lvl>
    <w:lvl w:ilvl="2" w:tplc="FE6C247C" w:tentative="1">
      <w:start w:val="1"/>
      <w:numFmt w:val="bullet"/>
      <w:lvlText w:val="•"/>
      <w:lvlJc w:val="left"/>
      <w:pPr>
        <w:tabs>
          <w:tab w:val="num" w:pos="2160"/>
        </w:tabs>
        <w:ind w:left="2160" w:hanging="360"/>
      </w:pPr>
      <w:rPr>
        <w:rFonts w:ascii="Arial" w:hAnsi="Arial" w:hint="default"/>
      </w:rPr>
    </w:lvl>
    <w:lvl w:ilvl="3" w:tplc="FDD0D3E0" w:tentative="1">
      <w:start w:val="1"/>
      <w:numFmt w:val="bullet"/>
      <w:lvlText w:val="•"/>
      <w:lvlJc w:val="left"/>
      <w:pPr>
        <w:tabs>
          <w:tab w:val="num" w:pos="2880"/>
        </w:tabs>
        <w:ind w:left="2880" w:hanging="360"/>
      </w:pPr>
      <w:rPr>
        <w:rFonts w:ascii="Arial" w:hAnsi="Arial" w:hint="default"/>
      </w:rPr>
    </w:lvl>
    <w:lvl w:ilvl="4" w:tplc="BAC6B67C" w:tentative="1">
      <w:start w:val="1"/>
      <w:numFmt w:val="bullet"/>
      <w:lvlText w:val="•"/>
      <w:lvlJc w:val="left"/>
      <w:pPr>
        <w:tabs>
          <w:tab w:val="num" w:pos="3600"/>
        </w:tabs>
        <w:ind w:left="3600" w:hanging="360"/>
      </w:pPr>
      <w:rPr>
        <w:rFonts w:ascii="Arial" w:hAnsi="Arial" w:hint="default"/>
      </w:rPr>
    </w:lvl>
    <w:lvl w:ilvl="5" w:tplc="5FE08414" w:tentative="1">
      <w:start w:val="1"/>
      <w:numFmt w:val="bullet"/>
      <w:lvlText w:val="•"/>
      <w:lvlJc w:val="left"/>
      <w:pPr>
        <w:tabs>
          <w:tab w:val="num" w:pos="4320"/>
        </w:tabs>
        <w:ind w:left="4320" w:hanging="360"/>
      </w:pPr>
      <w:rPr>
        <w:rFonts w:ascii="Arial" w:hAnsi="Arial" w:hint="default"/>
      </w:rPr>
    </w:lvl>
    <w:lvl w:ilvl="6" w:tplc="58A4F460" w:tentative="1">
      <w:start w:val="1"/>
      <w:numFmt w:val="bullet"/>
      <w:lvlText w:val="•"/>
      <w:lvlJc w:val="left"/>
      <w:pPr>
        <w:tabs>
          <w:tab w:val="num" w:pos="5040"/>
        </w:tabs>
        <w:ind w:left="5040" w:hanging="360"/>
      </w:pPr>
      <w:rPr>
        <w:rFonts w:ascii="Arial" w:hAnsi="Arial" w:hint="default"/>
      </w:rPr>
    </w:lvl>
    <w:lvl w:ilvl="7" w:tplc="AE1CD4AE" w:tentative="1">
      <w:start w:val="1"/>
      <w:numFmt w:val="bullet"/>
      <w:lvlText w:val="•"/>
      <w:lvlJc w:val="left"/>
      <w:pPr>
        <w:tabs>
          <w:tab w:val="num" w:pos="5760"/>
        </w:tabs>
        <w:ind w:left="5760" w:hanging="360"/>
      </w:pPr>
      <w:rPr>
        <w:rFonts w:ascii="Arial" w:hAnsi="Arial" w:hint="default"/>
      </w:rPr>
    </w:lvl>
    <w:lvl w:ilvl="8" w:tplc="9A1A719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6B15D8"/>
    <w:multiLevelType w:val="hybridMultilevel"/>
    <w:tmpl w:val="17601680"/>
    <w:lvl w:ilvl="0" w:tplc="03F04D9E">
      <w:numFmt w:val="bullet"/>
      <w:lvlText w:val="-"/>
      <w:lvlJc w:val="left"/>
      <w:pPr>
        <w:ind w:left="720" w:hanging="360"/>
      </w:pPr>
      <w:rPr>
        <w:rFonts w:ascii="Lucida Sans Unicode" w:eastAsiaTheme="minorEastAsia"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D96825"/>
    <w:multiLevelType w:val="hybridMultilevel"/>
    <w:tmpl w:val="1BCE0DAA"/>
    <w:lvl w:ilvl="0" w:tplc="94A61A9A">
      <w:start w:val="1"/>
      <w:numFmt w:val="bullet"/>
      <w:lvlText w:val=""/>
      <w:lvlJc w:val="left"/>
      <w:pPr>
        <w:tabs>
          <w:tab w:val="num" w:pos="720"/>
        </w:tabs>
        <w:ind w:left="720" w:hanging="360"/>
      </w:pPr>
      <w:rPr>
        <w:rFonts w:ascii="Wingdings" w:hAnsi="Wingdings" w:hint="default"/>
      </w:rPr>
    </w:lvl>
    <w:lvl w:ilvl="1" w:tplc="D6200E2E" w:tentative="1">
      <w:start w:val="1"/>
      <w:numFmt w:val="bullet"/>
      <w:lvlText w:val=""/>
      <w:lvlJc w:val="left"/>
      <w:pPr>
        <w:tabs>
          <w:tab w:val="num" w:pos="1440"/>
        </w:tabs>
        <w:ind w:left="1440" w:hanging="360"/>
      </w:pPr>
      <w:rPr>
        <w:rFonts w:ascii="Wingdings" w:hAnsi="Wingdings" w:hint="default"/>
      </w:rPr>
    </w:lvl>
    <w:lvl w:ilvl="2" w:tplc="5EE4A434" w:tentative="1">
      <w:start w:val="1"/>
      <w:numFmt w:val="bullet"/>
      <w:lvlText w:val=""/>
      <w:lvlJc w:val="left"/>
      <w:pPr>
        <w:tabs>
          <w:tab w:val="num" w:pos="2160"/>
        </w:tabs>
        <w:ind w:left="2160" w:hanging="360"/>
      </w:pPr>
      <w:rPr>
        <w:rFonts w:ascii="Wingdings" w:hAnsi="Wingdings" w:hint="default"/>
      </w:rPr>
    </w:lvl>
    <w:lvl w:ilvl="3" w:tplc="D12054CE" w:tentative="1">
      <w:start w:val="1"/>
      <w:numFmt w:val="bullet"/>
      <w:lvlText w:val=""/>
      <w:lvlJc w:val="left"/>
      <w:pPr>
        <w:tabs>
          <w:tab w:val="num" w:pos="2880"/>
        </w:tabs>
        <w:ind w:left="2880" w:hanging="360"/>
      </w:pPr>
      <w:rPr>
        <w:rFonts w:ascii="Wingdings" w:hAnsi="Wingdings" w:hint="default"/>
      </w:rPr>
    </w:lvl>
    <w:lvl w:ilvl="4" w:tplc="D8A6FD9E" w:tentative="1">
      <w:start w:val="1"/>
      <w:numFmt w:val="bullet"/>
      <w:lvlText w:val=""/>
      <w:lvlJc w:val="left"/>
      <w:pPr>
        <w:tabs>
          <w:tab w:val="num" w:pos="3600"/>
        </w:tabs>
        <w:ind w:left="3600" w:hanging="360"/>
      </w:pPr>
      <w:rPr>
        <w:rFonts w:ascii="Wingdings" w:hAnsi="Wingdings" w:hint="default"/>
      </w:rPr>
    </w:lvl>
    <w:lvl w:ilvl="5" w:tplc="5BE6F3C8" w:tentative="1">
      <w:start w:val="1"/>
      <w:numFmt w:val="bullet"/>
      <w:lvlText w:val=""/>
      <w:lvlJc w:val="left"/>
      <w:pPr>
        <w:tabs>
          <w:tab w:val="num" w:pos="4320"/>
        </w:tabs>
        <w:ind w:left="4320" w:hanging="360"/>
      </w:pPr>
      <w:rPr>
        <w:rFonts w:ascii="Wingdings" w:hAnsi="Wingdings" w:hint="default"/>
      </w:rPr>
    </w:lvl>
    <w:lvl w:ilvl="6" w:tplc="FA6477FA" w:tentative="1">
      <w:start w:val="1"/>
      <w:numFmt w:val="bullet"/>
      <w:lvlText w:val=""/>
      <w:lvlJc w:val="left"/>
      <w:pPr>
        <w:tabs>
          <w:tab w:val="num" w:pos="5040"/>
        </w:tabs>
        <w:ind w:left="5040" w:hanging="360"/>
      </w:pPr>
      <w:rPr>
        <w:rFonts w:ascii="Wingdings" w:hAnsi="Wingdings" w:hint="default"/>
      </w:rPr>
    </w:lvl>
    <w:lvl w:ilvl="7" w:tplc="2E3E61A0" w:tentative="1">
      <w:start w:val="1"/>
      <w:numFmt w:val="bullet"/>
      <w:lvlText w:val=""/>
      <w:lvlJc w:val="left"/>
      <w:pPr>
        <w:tabs>
          <w:tab w:val="num" w:pos="5760"/>
        </w:tabs>
        <w:ind w:left="5760" w:hanging="360"/>
      </w:pPr>
      <w:rPr>
        <w:rFonts w:ascii="Wingdings" w:hAnsi="Wingdings" w:hint="default"/>
      </w:rPr>
    </w:lvl>
    <w:lvl w:ilvl="8" w:tplc="90A46B3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68903290">
    <w:abstractNumId w:val="9"/>
  </w:num>
  <w:num w:numId="2" w16cid:durableId="1601060033">
    <w:abstractNumId w:val="7"/>
  </w:num>
  <w:num w:numId="3" w16cid:durableId="869225970">
    <w:abstractNumId w:val="6"/>
  </w:num>
  <w:num w:numId="4" w16cid:durableId="239948288">
    <w:abstractNumId w:val="5"/>
  </w:num>
  <w:num w:numId="5" w16cid:durableId="457720333">
    <w:abstractNumId w:val="4"/>
  </w:num>
  <w:num w:numId="6" w16cid:durableId="1807505447">
    <w:abstractNumId w:val="8"/>
  </w:num>
  <w:num w:numId="7" w16cid:durableId="73479535">
    <w:abstractNumId w:val="3"/>
  </w:num>
  <w:num w:numId="8" w16cid:durableId="2122335829">
    <w:abstractNumId w:val="2"/>
  </w:num>
  <w:num w:numId="9" w16cid:durableId="390543649">
    <w:abstractNumId w:val="1"/>
  </w:num>
  <w:num w:numId="10" w16cid:durableId="1205780">
    <w:abstractNumId w:val="0"/>
  </w:num>
  <w:num w:numId="11" w16cid:durableId="1165243093">
    <w:abstractNumId w:val="12"/>
  </w:num>
  <w:num w:numId="12" w16cid:durableId="485366771">
    <w:abstractNumId w:val="15"/>
  </w:num>
  <w:num w:numId="13" w16cid:durableId="1361277388">
    <w:abstractNumId w:val="13"/>
  </w:num>
  <w:num w:numId="14" w16cid:durableId="704210081">
    <w:abstractNumId w:val="10"/>
  </w:num>
  <w:num w:numId="15" w16cid:durableId="1593590300">
    <w:abstractNumId w:val="21"/>
  </w:num>
  <w:num w:numId="16" w16cid:durableId="83504250">
    <w:abstractNumId w:val="20"/>
  </w:num>
  <w:num w:numId="17" w16cid:durableId="1252197085">
    <w:abstractNumId w:val="11"/>
  </w:num>
  <w:num w:numId="18" w16cid:durableId="1345090793">
    <w:abstractNumId w:val="12"/>
  </w:num>
  <w:num w:numId="19" w16cid:durableId="420298080">
    <w:abstractNumId w:val="15"/>
  </w:num>
  <w:num w:numId="20" w16cid:durableId="778334368">
    <w:abstractNumId w:val="13"/>
  </w:num>
  <w:num w:numId="21" w16cid:durableId="1755740874">
    <w:abstractNumId w:val="9"/>
  </w:num>
  <w:num w:numId="22" w16cid:durableId="72745627">
    <w:abstractNumId w:val="7"/>
  </w:num>
  <w:num w:numId="23" w16cid:durableId="1641643929">
    <w:abstractNumId w:val="6"/>
  </w:num>
  <w:num w:numId="24" w16cid:durableId="1464083469">
    <w:abstractNumId w:val="5"/>
  </w:num>
  <w:num w:numId="25" w16cid:durableId="1890458949">
    <w:abstractNumId w:val="4"/>
  </w:num>
  <w:num w:numId="26" w16cid:durableId="1892770959">
    <w:abstractNumId w:val="8"/>
  </w:num>
  <w:num w:numId="27" w16cid:durableId="170681025">
    <w:abstractNumId w:val="3"/>
  </w:num>
  <w:num w:numId="28" w16cid:durableId="1457262046">
    <w:abstractNumId w:val="2"/>
  </w:num>
  <w:num w:numId="29" w16cid:durableId="1971861160">
    <w:abstractNumId w:val="1"/>
  </w:num>
  <w:num w:numId="30" w16cid:durableId="668751513">
    <w:abstractNumId w:val="0"/>
  </w:num>
  <w:num w:numId="31" w16cid:durableId="520317600">
    <w:abstractNumId w:val="10"/>
  </w:num>
  <w:num w:numId="32" w16cid:durableId="1815490564">
    <w:abstractNumId w:val="19"/>
  </w:num>
  <w:num w:numId="33" w16cid:durableId="799612823">
    <w:abstractNumId w:val="14"/>
  </w:num>
  <w:num w:numId="34" w16cid:durableId="887885003">
    <w:abstractNumId w:val="16"/>
  </w:num>
  <w:num w:numId="35" w16cid:durableId="590312978">
    <w:abstractNumId w:val="18"/>
  </w:num>
  <w:num w:numId="36" w16cid:durableId="1261691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9FC"/>
    <w:rsid w:val="00000C47"/>
    <w:rsid w:val="000011B8"/>
    <w:rsid w:val="0000197B"/>
    <w:rsid w:val="000025E8"/>
    <w:rsid w:val="000033A1"/>
    <w:rsid w:val="00003D05"/>
    <w:rsid w:val="00006196"/>
    <w:rsid w:val="00007459"/>
    <w:rsid w:val="000123C4"/>
    <w:rsid w:val="000129C9"/>
    <w:rsid w:val="00013722"/>
    <w:rsid w:val="0001375B"/>
    <w:rsid w:val="0001432B"/>
    <w:rsid w:val="000172F8"/>
    <w:rsid w:val="00020EC3"/>
    <w:rsid w:val="0002347E"/>
    <w:rsid w:val="00023CFD"/>
    <w:rsid w:val="0002618D"/>
    <w:rsid w:val="00031E36"/>
    <w:rsid w:val="00035360"/>
    <w:rsid w:val="00037E6B"/>
    <w:rsid w:val="00037F38"/>
    <w:rsid w:val="000400C5"/>
    <w:rsid w:val="000402BB"/>
    <w:rsid w:val="00040B0F"/>
    <w:rsid w:val="0004161A"/>
    <w:rsid w:val="00042C5E"/>
    <w:rsid w:val="00042CDD"/>
    <w:rsid w:val="00046C72"/>
    <w:rsid w:val="00047E57"/>
    <w:rsid w:val="00050780"/>
    <w:rsid w:val="000529E8"/>
    <w:rsid w:val="00052A9D"/>
    <w:rsid w:val="0005344F"/>
    <w:rsid w:val="00053D67"/>
    <w:rsid w:val="00055865"/>
    <w:rsid w:val="00055BA4"/>
    <w:rsid w:val="000573DC"/>
    <w:rsid w:val="00057D12"/>
    <w:rsid w:val="00060D2F"/>
    <w:rsid w:val="00061B84"/>
    <w:rsid w:val="0006351E"/>
    <w:rsid w:val="00065F30"/>
    <w:rsid w:val="0006705E"/>
    <w:rsid w:val="00070E87"/>
    <w:rsid w:val="0007432E"/>
    <w:rsid w:val="00074515"/>
    <w:rsid w:val="00075226"/>
    <w:rsid w:val="00076041"/>
    <w:rsid w:val="00076419"/>
    <w:rsid w:val="0007720B"/>
    <w:rsid w:val="00077261"/>
    <w:rsid w:val="0008000A"/>
    <w:rsid w:val="00080231"/>
    <w:rsid w:val="000805B8"/>
    <w:rsid w:val="0008112D"/>
    <w:rsid w:val="00081562"/>
    <w:rsid w:val="00084555"/>
    <w:rsid w:val="00084F1B"/>
    <w:rsid w:val="00086556"/>
    <w:rsid w:val="00086E9A"/>
    <w:rsid w:val="000915DE"/>
    <w:rsid w:val="00092011"/>
    <w:rsid w:val="00092F83"/>
    <w:rsid w:val="000939DD"/>
    <w:rsid w:val="000944F8"/>
    <w:rsid w:val="0009748E"/>
    <w:rsid w:val="00097739"/>
    <w:rsid w:val="000977BD"/>
    <w:rsid w:val="000A0DDB"/>
    <w:rsid w:val="000A2856"/>
    <w:rsid w:val="000A3C6A"/>
    <w:rsid w:val="000A44A0"/>
    <w:rsid w:val="000A724F"/>
    <w:rsid w:val="000A785C"/>
    <w:rsid w:val="000B0667"/>
    <w:rsid w:val="000B22AC"/>
    <w:rsid w:val="000B3208"/>
    <w:rsid w:val="000B38CC"/>
    <w:rsid w:val="000B38E4"/>
    <w:rsid w:val="000B4D73"/>
    <w:rsid w:val="000B5311"/>
    <w:rsid w:val="000B5703"/>
    <w:rsid w:val="000B577C"/>
    <w:rsid w:val="000B5C28"/>
    <w:rsid w:val="000B5D7A"/>
    <w:rsid w:val="000C067D"/>
    <w:rsid w:val="000C076A"/>
    <w:rsid w:val="000C240F"/>
    <w:rsid w:val="000C4144"/>
    <w:rsid w:val="000C570C"/>
    <w:rsid w:val="000C5965"/>
    <w:rsid w:val="000C5ED8"/>
    <w:rsid w:val="000C7096"/>
    <w:rsid w:val="000C7157"/>
    <w:rsid w:val="000D01EE"/>
    <w:rsid w:val="000D081A"/>
    <w:rsid w:val="000D164D"/>
    <w:rsid w:val="000D1878"/>
    <w:rsid w:val="000D1DD8"/>
    <w:rsid w:val="000D3050"/>
    <w:rsid w:val="000D384C"/>
    <w:rsid w:val="000D40C3"/>
    <w:rsid w:val="000D507B"/>
    <w:rsid w:val="000D5BA3"/>
    <w:rsid w:val="000D62BA"/>
    <w:rsid w:val="000D7782"/>
    <w:rsid w:val="000D7DF9"/>
    <w:rsid w:val="000E0146"/>
    <w:rsid w:val="000E0463"/>
    <w:rsid w:val="000E066D"/>
    <w:rsid w:val="000E06AB"/>
    <w:rsid w:val="000E0D1A"/>
    <w:rsid w:val="000E1A70"/>
    <w:rsid w:val="000E2184"/>
    <w:rsid w:val="000E2D4C"/>
    <w:rsid w:val="000E6672"/>
    <w:rsid w:val="000E7F28"/>
    <w:rsid w:val="000F1F0D"/>
    <w:rsid w:val="000F53A5"/>
    <w:rsid w:val="000F5956"/>
    <w:rsid w:val="000F5A3A"/>
    <w:rsid w:val="000F6CF6"/>
    <w:rsid w:val="000F70A3"/>
    <w:rsid w:val="000F7816"/>
    <w:rsid w:val="001010A8"/>
    <w:rsid w:val="00103837"/>
    <w:rsid w:val="00105392"/>
    <w:rsid w:val="00106CAB"/>
    <w:rsid w:val="0011087E"/>
    <w:rsid w:val="0011259A"/>
    <w:rsid w:val="001131DA"/>
    <w:rsid w:val="0011534F"/>
    <w:rsid w:val="00115A02"/>
    <w:rsid w:val="00116AB6"/>
    <w:rsid w:val="00121821"/>
    <w:rsid w:val="00121CFE"/>
    <w:rsid w:val="00121FC5"/>
    <w:rsid w:val="00122035"/>
    <w:rsid w:val="00122A4E"/>
    <w:rsid w:val="00123E16"/>
    <w:rsid w:val="00124443"/>
    <w:rsid w:val="00124F7F"/>
    <w:rsid w:val="001256D3"/>
    <w:rsid w:val="001319A9"/>
    <w:rsid w:val="00131AA3"/>
    <w:rsid w:val="00131AA7"/>
    <w:rsid w:val="00132308"/>
    <w:rsid w:val="00132CEA"/>
    <w:rsid w:val="001333AF"/>
    <w:rsid w:val="00133FB9"/>
    <w:rsid w:val="00134831"/>
    <w:rsid w:val="001361CE"/>
    <w:rsid w:val="00137BC9"/>
    <w:rsid w:val="00140C07"/>
    <w:rsid w:val="00140C41"/>
    <w:rsid w:val="0014346F"/>
    <w:rsid w:val="00143E0B"/>
    <w:rsid w:val="00144CEA"/>
    <w:rsid w:val="00146E26"/>
    <w:rsid w:val="00152225"/>
    <w:rsid w:val="00152E39"/>
    <w:rsid w:val="00153297"/>
    <w:rsid w:val="00153386"/>
    <w:rsid w:val="00153D06"/>
    <w:rsid w:val="0015503A"/>
    <w:rsid w:val="0015624C"/>
    <w:rsid w:val="00157EE1"/>
    <w:rsid w:val="00161D37"/>
    <w:rsid w:val="00161DA4"/>
    <w:rsid w:val="00162B4B"/>
    <w:rsid w:val="00163086"/>
    <w:rsid w:val="001631E8"/>
    <w:rsid w:val="00163AB6"/>
    <w:rsid w:val="00165932"/>
    <w:rsid w:val="00165B8A"/>
    <w:rsid w:val="00166485"/>
    <w:rsid w:val="001701C2"/>
    <w:rsid w:val="00170EE4"/>
    <w:rsid w:val="00171B26"/>
    <w:rsid w:val="0017239C"/>
    <w:rsid w:val="00172974"/>
    <w:rsid w:val="00172C27"/>
    <w:rsid w:val="00173A2E"/>
    <w:rsid w:val="00173E48"/>
    <w:rsid w:val="0017414F"/>
    <w:rsid w:val="00174942"/>
    <w:rsid w:val="001766AA"/>
    <w:rsid w:val="001767C2"/>
    <w:rsid w:val="00176DE4"/>
    <w:rsid w:val="00180482"/>
    <w:rsid w:val="0018051D"/>
    <w:rsid w:val="001807F7"/>
    <w:rsid w:val="00180DC0"/>
    <w:rsid w:val="00182EAB"/>
    <w:rsid w:val="001837C2"/>
    <w:rsid w:val="00183F73"/>
    <w:rsid w:val="00184671"/>
    <w:rsid w:val="00184C0C"/>
    <w:rsid w:val="00184D6E"/>
    <w:rsid w:val="00186608"/>
    <w:rsid w:val="001907FE"/>
    <w:rsid w:val="00190D87"/>
    <w:rsid w:val="00191770"/>
    <w:rsid w:val="00191AC3"/>
    <w:rsid w:val="00191B6A"/>
    <w:rsid w:val="00191BCA"/>
    <w:rsid w:val="001936C1"/>
    <w:rsid w:val="00194819"/>
    <w:rsid w:val="00195DC1"/>
    <w:rsid w:val="00195F64"/>
    <w:rsid w:val="00196518"/>
    <w:rsid w:val="00196682"/>
    <w:rsid w:val="001970C5"/>
    <w:rsid w:val="00197D84"/>
    <w:rsid w:val="001A1A0B"/>
    <w:rsid w:val="001A268E"/>
    <w:rsid w:val="001A29E6"/>
    <w:rsid w:val="001A3040"/>
    <w:rsid w:val="001A3C02"/>
    <w:rsid w:val="001A4BBB"/>
    <w:rsid w:val="001A5BFF"/>
    <w:rsid w:val="001A5D87"/>
    <w:rsid w:val="001A7307"/>
    <w:rsid w:val="001A77DE"/>
    <w:rsid w:val="001B38FA"/>
    <w:rsid w:val="001B392F"/>
    <w:rsid w:val="001B3A4D"/>
    <w:rsid w:val="001C1B81"/>
    <w:rsid w:val="001C1D9D"/>
    <w:rsid w:val="001C2D6B"/>
    <w:rsid w:val="001C3055"/>
    <w:rsid w:val="001C57E2"/>
    <w:rsid w:val="001C7230"/>
    <w:rsid w:val="001C7D0F"/>
    <w:rsid w:val="001D0EA8"/>
    <w:rsid w:val="001D3721"/>
    <w:rsid w:val="001D3827"/>
    <w:rsid w:val="001D3CB6"/>
    <w:rsid w:val="001D3D11"/>
    <w:rsid w:val="001D5C8F"/>
    <w:rsid w:val="001D6B1A"/>
    <w:rsid w:val="001D7FCC"/>
    <w:rsid w:val="001E268A"/>
    <w:rsid w:val="001E27E5"/>
    <w:rsid w:val="001E3095"/>
    <w:rsid w:val="001E3315"/>
    <w:rsid w:val="001E408D"/>
    <w:rsid w:val="001E5061"/>
    <w:rsid w:val="001E6E12"/>
    <w:rsid w:val="001E6FE4"/>
    <w:rsid w:val="001F0FAE"/>
    <w:rsid w:val="001F1999"/>
    <w:rsid w:val="001F1B3B"/>
    <w:rsid w:val="001F378B"/>
    <w:rsid w:val="001F40B8"/>
    <w:rsid w:val="001F42E5"/>
    <w:rsid w:val="001F484A"/>
    <w:rsid w:val="001F4DCE"/>
    <w:rsid w:val="001F5AD9"/>
    <w:rsid w:val="001F6792"/>
    <w:rsid w:val="001F6EFF"/>
    <w:rsid w:val="001F7345"/>
    <w:rsid w:val="001F7C26"/>
    <w:rsid w:val="001F7E8D"/>
    <w:rsid w:val="001F7F27"/>
    <w:rsid w:val="0020012C"/>
    <w:rsid w:val="0021092C"/>
    <w:rsid w:val="002112BF"/>
    <w:rsid w:val="0021269D"/>
    <w:rsid w:val="0021358A"/>
    <w:rsid w:val="0021358D"/>
    <w:rsid w:val="00215238"/>
    <w:rsid w:val="00217ADF"/>
    <w:rsid w:val="0022063E"/>
    <w:rsid w:val="00221C32"/>
    <w:rsid w:val="002225C8"/>
    <w:rsid w:val="00223603"/>
    <w:rsid w:val="0022438A"/>
    <w:rsid w:val="00224E7D"/>
    <w:rsid w:val="002256E7"/>
    <w:rsid w:val="00225E8A"/>
    <w:rsid w:val="002270DE"/>
    <w:rsid w:val="002276F9"/>
    <w:rsid w:val="00230082"/>
    <w:rsid w:val="00230A64"/>
    <w:rsid w:val="00233582"/>
    <w:rsid w:val="00233B40"/>
    <w:rsid w:val="002343ED"/>
    <w:rsid w:val="00235EEF"/>
    <w:rsid w:val="00236B7C"/>
    <w:rsid w:val="00237D1B"/>
    <w:rsid w:val="00241B78"/>
    <w:rsid w:val="002427AA"/>
    <w:rsid w:val="0024351A"/>
    <w:rsid w:val="0024351E"/>
    <w:rsid w:val="00243961"/>
    <w:rsid w:val="00243AB0"/>
    <w:rsid w:val="002469C8"/>
    <w:rsid w:val="00251F01"/>
    <w:rsid w:val="00251F61"/>
    <w:rsid w:val="00251FDE"/>
    <w:rsid w:val="00253862"/>
    <w:rsid w:val="00253D3D"/>
    <w:rsid w:val="00253DD8"/>
    <w:rsid w:val="0025444E"/>
    <w:rsid w:val="00255695"/>
    <w:rsid w:val="00255BAA"/>
    <w:rsid w:val="00255EC6"/>
    <w:rsid w:val="00256B4A"/>
    <w:rsid w:val="00257980"/>
    <w:rsid w:val="00261901"/>
    <w:rsid w:val="00262BA1"/>
    <w:rsid w:val="00263457"/>
    <w:rsid w:val="00263EE9"/>
    <w:rsid w:val="00264071"/>
    <w:rsid w:val="00264F3F"/>
    <w:rsid w:val="00271640"/>
    <w:rsid w:val="00272149"/>
    <w:rsid w:val="00273917"/>
    <w:rsid w:val="002741A4"/>
    <w:rsid w:val="002743BE"/>
    <w:rsid w:val="00274621"/>
    <w:rsid w:val="0027580D"/>
    <w:rsid w:val="00275EC4"/>
    <w:rsid w:val="0027622E"/>
    <w:rsid w:val="0027659F"/>
    <w:rsid w:val="00276E14"/>
    <w:rsid w:val="00282F2F"/>
    <w:rsid w:val="00282F7D"/>
    <w:rsid w:val="002836BF"/>
    <w:rsid w:val="00283A30"/>
    <w:rsid w:val="00286466"/>
    <w:rsid w:val="00287090"/>
    <w:rsid w:val="00287331"/>
    <w:rsid w:val="0028768F"/>
    <w:rsid w:val="002908C6"/>
    <w:rsid w:val="00290B41"/>
    <w:rsid w:val="00290DDC"/>
    <w:rsid w:val="00290F07"/>
    <w:rsid w:val="00292AE4"/>
    <w:rsid w:val="0029370E"/>
    <w:rsid w:val="0029382B"/>
    <w:rsid w:val="0029445C"/>
    <w:rsid w:val="0029545D"/>
    <w:rsid w:val="00295D66"/>
    <w:rsid w:val="002A1A19"/>
    <w:rsid w:val="002A2081"/>
    <w:rsid w:val="002A3233"/>
    <w:rsid w:val="002A3B7A"/>
    <w:rsid w:val="002A5EEF"/>
    <w:rsid w:val="002A7808"/>
    <w:rsid w:val="002A79B5"/>
    <w:rsid w:val="002B0CD7"/>
    <w:rsid w:val="002B1589"/>
    <w:rsid w:val="002B1800"/>
    <w:rsid w:val="002B27EE"/>
    <w:rsid w:val="002B2CA1"/>
    <w:rsid w:val="002B50BA"/>
    <w:rsid w:val="002B5440"/>
    <w:rsid w:val="002B6293"/>
    <w:rsid w:val="002B645E"/>
    <w:rsid w:val="002B682F"/>
    <w:rsid w:val="002C0758"/>
    <w:rsid w:val="002C10C6"/>
    <w:rsid w:val="002C12A0"/>
    <w:rsid w:val="002C12B3"/>
    <w:rsid w:val="002C381A"/>
    <w:rsid w:val="002C405A"/>
    <w:rsid w:val="002C40B8"/>
    <w:rsid w:val="002C4252"/>
    <w:rsid w:val="002C4BBF"/>
    <w:rsid w:val="002C56ED"/>
    <w:rsid w:val="002C6149"/>
    <w:rsid w:val="002C6336"/>
    <w:rsid w:val="002C6FB4"/>
    <w:rsid w:val="002D0D67"/>
    <w:rsid w:val="002D1B62"/>
    <w:rsid w:val="002D206A"/>
    <w:rsid w:val="002D2996"/>
    <w:rsid w:val="002D2BED"/>
    <w:rsid w:val="002D3360"/>
    <w:rsid w:val="002D3552"/>
    <w:rsid w:val="002D4025"/>
    <w:rsid w:val="002D41E3"/>
    <w:rsid w:val="002D4346"/>
    <w:rsid w:val="002D4E6A"/>
    <w:rsid w:val="002D532B"/>
    <w:rsid w:val="002D5F0C"/>
    <w:rsid w:val="002D6649"/>
    <w:rsid w:val="002E038F"/>
    <w:rsid w:val="002E0913"/>
    <w:rsid w:val="002E0E5D"/>
    <w:rsid w:val="002E317E"/>
    <w:rsid w:val="002E3E66"/>
    <w:rsid w:val="002E588D"/>
    <w:rsid w:val="002E697A"/>
    <w:rsid w:val="002F1BD8"/>
    <w:rsid w:val="002F28DC"/>
    <w:rsid w:val="002F364E"/>
    <w:rsid w:val="002F3E97"/>
    <w:rsid w:val="002F49B3"/>
    <w:rsid w:val="002F5772"/>
    <w:rsid w:val="002F5A8F"/>
    <w:rsid w:val="002F5E27"/>
    <w:rsid w:val="002F7A93"/>
    <w:rsid w:val="00300662"/>
    <w:rsid w:val="00300FAD"/>
    <w:rsid w:val="003018FF"/>
    <w:rsid w:val="00301998"/>
    <w:rsid w:val="00302063"/>
    <w:rsid w:val="00304877"/>
    <w:rsid w:val="00304F5F"/>
    <w:rsid w:val="00305759"/>
    <w:rsid w:val="003064B1"/>
    <w:rsid w:val="003067D4"/>
    <w:rsid w:val="00306D81"/>
    <w:rsid w:val="00307431"/>
    <w:rsid w:val="0031020E"/>
    <w:rsid w:val="0031060F"/>
    <w:rsid w:val="003109CC"/>
    <w:rsid w:val="00310BD6"/>
    <w:rsid w:val="00314304"/>
    <w:rsid w:val="003144F4"/>
    <w:rsid w:val="00315256"/>
    <w:rsid w:val="003160E9"/>
    <w:rsid w:val="00316D63"/>
    <w:rsid w:val="00316EC0"/>
    <w:rsid w:val="003213AC"/>
    <w:rsid w:val="0032181B"/>
    <w:rsid w:val="00321988"/>
    <w:rsid w:val="00321B2A"/>
    <w:rsid w:val="00322DA8"/>
    <w:rsid w:val="0032423A"/>
    <w:rsid w:val="0032457E"/>
    <w:rsid w:val="00327E79"/>
    <w:rsid w:val="00327F5F"/>
    <w:rsid w:val="00327FE1"/>
    <w:rsid w:val="00330945"/>
    <w:rsid w:val="0033309B"/>
    <w:rsid w:val="003337CD"/>
    <w:rsid w:val="00336947"/>
    <w:rsid w:val="003376DC"/>
    <w:rsid w:val="003403E7"/>
    <w:rsid w:val="00341874"/>
    <w:rsid w:val="00341905"/>
    <w:rsid w:val="00343817"/>
    <w:rsid w:val="00344B82"/>
    <w:rsid w:val="00345B60"/>
    <w:rsid w:val="00346993"/>
    <w:rsid w:val="00347360"/>
    <w:rsid w:val="0035073B"/>
    <w:rsid w:val="003508E4"/>
    <w:rsid w:val="00353017"/>
    <w:rsid w:val="00355921"/>
    <w:rsid w:val="00355C14"/>
    <w:rsid w:val="00356707"/>
    <w:rsid w:val="003568E8"/>
    <w:rsid w:val="0035760B"/>
    <w:rsid w:val="0036172A"/>
    <w:rsid w:val="00362A18"/>
    <w:rsid w:val="00364D2E"/>
    <w:rsid w:val="003675C6"/>
    <w:rsid w:val="00367974"/>
    <w:rsid w:val="00370591"/>
    <w:rsid w:val="003705B8"/>
    <w:rsid w:val="003708EC"/>
    <w:rsid w:val="0037144D"/>
    <w:rsid w:val="00372E53"/>
    <w:rsid w:val="00373E8D"/>
    <w:rsid w:val="003741BB"/>
    <w:rsid w:val="00374FFE"/>
    <w:rsid w:val="00375832"/>
    <w:rsid w:val="00376FF3"/>
    <w:rsid w:val="003805C7"/>
    <w:rsid w:val="00380845"/>
    <w:rsid w:val="00382D64"/>
    <w:rsid w:val="00384350"/>
    <w:rsid w:val="0038482F"/>
    <w:rsid w:val="00384BA4"/>
    <w:rsid w:val="00384C52"/>
    <w:rsid w:val="00385F36"/>
    <w:rsid w:val="00386773"/>
    <w:rsid w:val="00390073"/>
    <w:rsid w:val="00393A9F"/>
    <w:rsid w:val="00393B06"/>
    <w:rsid w:val="00394258"/>
    <w:rsid w:val="003948B7"/>
    <w:rsid w:val="00396573"/>
    <w:rsid w:val="0039694C"/>
    <w:rsid w:val="00396AE8"/>
    <w:rsid w:val="0039706A"/>
    <w:rsid w:val="00397F27"/>
    <w:rsid w:val="00397FAD"/>
    <w:rsid w:val="003A023D"/>
    <w:rsid w:val="003A03F9"/>
    <w:rsid w:val="003A2DC6"/>
    <w:rsid w:val="003A35B1"/>
    <w:rsid w:val="003A40C6"/>
    <w:rsid w:val="003A4B2F"/>
    <w:rsid w:val="003A4E7A"/>
    <w:rsid w:val="003A56F2"/>
    <w:rsid w:val="003A667E"/>
    <w:rsid w:val="003A79B5"/>
    <w:rsid w:val="003B1607"/>
    <w:rsid w:val="003B2B72"/>
    <w:rsid w:val="003B48FF"/>
    <w:rsid w:val="003B49EE"/>
    <w:rsid w:val="003B6E52"/>
    <w:rsid w:val="003B7665"/>
    <w:rsid w:val="003C0198"/>
    <w:rsid w:val="003C1091"/>
    <w:rsid w:val="003C33F4"/>
    <w:rsid w:val="003C4152"/>
    <w:rsid w:val="003C4929"/>
    <w:rsid w:val="003D24B4"/>
    <w:rsid w:val="003D2980"/>
    <w:rsid w:val="003D2BDC"/>
    <w:rsid w:val="003D38D8"/>
    <w:rsid w:val="003D433E"/>
    <w:rsid w:val="003D502D"/>
    <w:rsid w:val="003D5215"/>
    <w:rsid w:val="003D548E"/>
    <w:rsid w:val="003D54C0"/>
    <w:rsid w:val="003D6E84"/>
    <w:rsid w:val="003E16CC"/>
    <w:rsid w:val="003E1C61"/>
    <w:rsid w:val="003E2ACD"/>
    <w:rsid w:val="003E3C0B"/>
    <w:rsid w:val="003E4476"/>
    <w:rsid w:val="003E4D56"/>
    <w:rsid w:val="003E52D4"/>
    <w:rsid w:val="003E5A0C"/>
    <w:rsid w:val="003E690F"/>
    <w:rsid w:val="003E7229"/>
    <w:rsid w:val="003F097E"/>
    <w:rsid w:val="003F3990"/>
    <w:rsid w:val="003F4CD0"/>
    <w:rsid w:val="003F5DC5"/>
    <w:rsid w:val="00400C02"/>
    <w:rsid w:val="004016F5"/>
    <w:rsid w:val="00403211"/>
    <w:rsid w:val="00405469"/>
    <w:rsid w:val="00405E2F"/>
    <w:rsid w:val="004100F2"/>
    <w:rsid w:val="004107CB"/>
    <w:rsid w:val="00410B88"/>
    <w:rsid w:val="004110E4"/>
    <w:rsid w:val="00411403"/>
    <w:rsid w:val="00411971"/>
    <w:rsid w:val="00412F47"/>
    <w:rsid w:val="00412F64"/>
    <w:rsid w:val="004146D3"/>
    <w:rsid w:val="00414E12"/>
    <w:rsid w:val="004153A1"/>
    <w:rsid w:val="00422338"/>
    <w:rsid w:val="00424F52"/>
    <w:rsid w:val="004254B2"/>
    <w:rsid w:val="00425AD2"/>
    <w:rsid w:val="00426E36"/>
    <w:rsid w:val="004278CE"/>
    <w:rsid w:val="004301E0"/>
    <w:rsid w:val="0043204B"/>
    <w:rsid w:val="00433B0D"/>
    <w:rsid w:val="004347B2"/>
    <w:rsid w:val="00434B9C"/>
    <w:rsid w:val="00435C7C"/>
    <w:rsid w:val="004366C5"/>
    <w:rsid w:val="00436F2C"/>
    <w:rsid w:val="0044271A"/>
    <w:rsid w:val="00442C93"/>
    <w:rsid w:val="00442CEE"/>
    <w:rsid w:val="0044475B"/>
    <w:rsid w:val="00445B21"/>
    <w:rsid w:val="00446028"/>
    <w:rsid w:val="0045014E"/>
    <w:rsid w:val="00450734"/>
    <w:rsid w:val="00450750"/>
    <w:rsid w:val="00450978"/>
    <w:rsid w:val="00451CD4"/>
    <w:rsid w:val="0045248D"/>
    <w:rsid w:val="00453CC2"/>
    <w:rsid w:val="00457C14"/>
    <w:rsid w:val="004611D3"/>
    <w:rsid w:val="004617AF"/>
    <w:rsid w:val="0046217E"/>
    <w:rsid w:val="00462A71"/>
    <w:rsid w:val="00463767"/>
    <w:rsid w:val="00464856"/>
    <w:rsid w:val="00464DE8"/>
    <w:rsid w:val="004661BD"/>
    <w:rsid w:val="004672FA"/>
    <w:rsid w:val="004708C7"/>
    <w:rsid w:val="00470FB8"/>
    <w:rsid w:val="004710AE"/>
    <w:rsid w:val="00476940"/>
    <w:rsid w:val="00476F6F"/>
    <w:rsid w:val="00477F55"/>
    <w:rsid w:val="00480816"/>
    <w:rsid w:val="004809DB"/>
    <w:rsid w:val="0048125C"/>
    <w:rsid w:val="00481E5F"/>
    <w:rsid w:val="004820F9"/>
    <w:rsid w:val="004827B9"/>
    <w:rsid w:val="00482D6B"/>
    <w:rsid w:val="00483CD3"/>
    <w:rsid w:val="004844F8"/>
    <w:rsid w:val="00485116"/>
    <w:rsid w:val="004858FB"/>
    <w:rsid w:val="00486462"/>
    <w:rsid w:val="00486779"/>
    <w:rsid w:val="0048725F"/>
    <w:rsid w:val="004876FD"/>
    <w:rsid w:val="00487CC1"/>
    <w:rsid w:val="00490606"/>
    <w:rsid w:val="0049367A"/>
    <w:rsid w:val="00494F28"/>
    <w:rsid w:val="00497F2A"/>
    <w:rsid w:val="004A17C4"/>
    <w:rsid w:val="004A4059"/>
    <w:rsid w:val="004A4B5B"/>
    <w:rsid w:val="004A5C88"/>
    <w:rsid w:val="004A5E45"/>
    <w:rsid w:val="004A6108"/>
    <w:rsid w:val="004B0B2C"/>
    <w:rsid w:val="004B6B88"/>
    <w:rsid w:val="004B745A"/>
    <w:rsid w:val="004C09D4"/>
    <w:rsid w:val="004C2023"/>
    <w:rsid w:val="004C2172"/>
    <w:rsid w:val="004C2FB4"/>
    <w:rsid w:val="004C3D19"/>
    <w:rsid w:val="004C4601"/>
    <w:rsid w:val="004C520C"/>
    <w:rsid w:val="004C5674"/>
    <w:rsid w:val="004C5E53"/>
    <w:rsid w:val="004C64E2"/>
    <w:rsid w:val="004C672E"/>
    <w:rsid w:val="004C6772"/>
    <w:rsid w:val="004C6AD3"/>
    <w:rsid w:val="004C7B9F"/>
    <w:rsid w:val="004D13F4"/>
    <w:rsid w:val="004D1521"/>
    <w:rsid w:val="004D2162"/>
    <w:rsid w:val="004D28DF"/>
    <w:rsid w:val="004D324C"/>
    <w:rsid w:val="004D50B6"/>
    <w:rsid w:val="004D7768"/>
    <w:rsid w:val="004D7BC4"/>
    <w:rsid w:val="004E04B2"/>
    <w:rsid w:val="004E0620"/>
    <w:rsid w:val="004E063C"/>
    <w:rsid w:val="004E07C8"/>
    <w:rsid w:val="004E0DC8"/>
    <w:rsid w:val="004E1DCE"/>
    <w:rsid w:val="004E2A34"/>
    <w:rsid w:val="004E3437"/>
    <w:rsid w:val="004E3505"/>
    <w:rsid w:val="004E3907"/>
    <w:rsid w:val="004E3AF0"/>
    <w:rsid w:val="004E4003"/>
    <w:rsid w:val="004E5C39"/>
    <w:rsid w:val="004E6081"/>
    <w:rsid w:val="004E68E5"/>
    <w:rsid w:val="004F0B24"/>
    <w:rsid w:val="004F1444"/>
    <w:rsid w:val="004F1918"/>
    <w:rsid w:val="004F42EF"/>
    <w:rsid w:val="004F442E"/>
    <w:rsid w:val="004F59E4"/>
    <w:rsid w:val="004F65CB"/>
    <w:rsid w:val="005005D6"/>
    <w:rsid w:val="00501089"/>
    <w:rsid w:val="005014D6"/>
    <w:rsid w:val="005032CC"/>
    <w:rsid w:val="00503E3E"/>
    <w:rsid w:val="00504037"/>
    <w:rsid w:val="00504309"/>
    <w:rsid w:val="005073A4"/>
    <w:rsid w:val="00507A2E"/>
    <w:rsid w:val="00510A50"/>
    <w:rsid w:val="00511257"/>
    <w:rsid w:val="0051125C"/>
    <w:rsid w:val="00512525"/>
    <w:rsid w:val="005136C9"/>
    <w:rsid w:val="00513FE9"/>
    <w:rsid w:val="00516257"/>
    <w:rsid w:val="00516C49"/>
    <w:rsid w:val="00516FBA"/>
    <w:rsid w:val="005205BF"/>
    <w:rsid w:val="00520E2F"/>
    <w:rsid w:val="005225EC"/>
    <w:rsid w:val="0052313C"/>
    <w:rsid w:val="0052493E"/>
    <w:rsid w:val="00524E63"/>
    <w:rsid w:val="00525797"/>
    <w:rsid w:val="00525C41"/>
    <w:rsid w:val="00530A5B"/>
    <w:rsid w:val="005314FD"/>
    <w:rsid w:val="00532366"/>
    <w:rsid w:val="00535746"/>
    <w:rsid w:val="00536E02"/>
    <w:rsid w:val="00537A93"/>
    <w:rsid w:val="00537DAF"/>
    <w:rsid w:val="005405C0"/>
    <w:rsid w:val="0054233F"/>
    <w:rsid w:val="0054316F"/>
    <w:rsid w:val="00543CD2"/>
    <w:rsid w:val="005454D7"/>
    <w:rsid w:val="0054748D"/>
    <w:rsid w:val="0054760E"/>
    <w:rsid w:val="005505F7"/>
    <w:rsid w:val="005519E5"/>
    <w:rsid w:val="0055285E"/>
    <w:rsid w:val="00552ADA"/>
    <w:rsid w:val="005546B2"/>
    <w:rsid w:val="00554C2E"/>
    <w:rsid w:val="00555F4C"/>
    <w:rsid w:val="005603E5"/>
    <w:rsid w:val="005616F4"/>
    <w:rsid w:val="00562366"/>
    <w:rsid w:val="005627E9"/>
    <w:rsid w:val="0056381A"/>
    <w:rsid w:val="0056432B"/>
    <w:rsid w:val="00564C0C"/>
    <w:rsid w:val="0056667C"/>
    <w:rsid w:val="00567298"/>
    <w:rsid w:val="00567FC4"/>
    <w:rsid w:val="005700B2"/>
    <w:rsid w:val="005700F9"/>
    <w:rsid w:val="00570D71"/>
    <w:rsid w:val="00570D84"/>
    <w:rsid w:val="00571083"/>
    <w:rsid w:val="00572D7C"/>
    <w:rsid w:val="00573285"/>
    <w:rsid w:val="00574A8C"/>
    <w:rsid w:val="00574DDA"/>
    <w:rsid w:val="0057548A"/>
    <w:rsid w:val="00575C1A"/>
    <w:rsid w:val="00576D8E"/>
    <w:rsid w:val="00581D7F"/>
    <w:rsid w:val="00582643"/>
    <w:rsid w:val="005826A6"/>
    <w:rsid w:val="005829FB"/>
    <w:rsid w:val="00582C0E"/>
    <w:rsid w:val="00582ECE"/>
    <w:rsid w:val="00583E3E"/>
    <w:rsid w:val="00584A02"/>
    <w:rsid w:val="00585212"/>
    <w:rsid w:val="00585445"/>
    <w:rsid w:val="00585909"/>
    <w:rsid w:val="00586687"/>
    <w:rsid w:val="00587C52"/>
    <w:rsid w:val="00587DFD"/>
    <w:rsid w:val="00587EED"/>
    <w:rsid w:val="00590767"/>
    <w:rsid w:val="0059157D"/>
    <w:rsid w:val="00591953"/>
    <w:rsid w:val="00591B7B"/>
    <w:rsid w:val="00592AE2"/>
    <w:rsid w:val="00592B05"/>
    <w:rsid w:val="0059402A"/>
    <w:rsid w:val="00594087"/>
    <w:rsid w:val="0059418B"/>
    <w:rsid w:val="005941A5"/>
    <w:rsid w:val="00594A16"/>
    <w:rsid w:val="00595DA1"/>
    <w:rsid w:val="005A0A61"/>
    <w:rsid w:val="005A119C"/>
    <w:rsid w:val="005A1693"/>
    <w:rsid w:val="005A20AE"/>
    <w:rsid w:val="005A20BD"/>
    <w:rsid w:val="005A3216"/>
    <w:rsid w:val="005A3866"/>
    <w:rsid w:val="005A52A5"/>
    <w:rsid w:val="005A5FCC"/>
    <w:rsid w:val="005A62D2"/>
    <w:rsid w:val="005A73EC"/>
    <w:rsid w:val="005A7D03"/>
    <w:rsid w:val="005B0300"/>
    <w:rsid w:val="005B0919"/>
    <w:rsid w:val="005B0FE1"/>
    <w:rsid w:val="005B1DBC"/>
    <w:rsid w:val="005B2947"/>
    <w:rsid w:val="005B2AED"/>
    <w:rsid w:val="005B3700"/>
    <w:rsid w:val="005B72B0"/>
    <w:rsid w:val="005B7ACC"/>
    <w:rsid w:val="005C00FB"/>
    <w:rsid w:val="005C08D4"/>
    <w:rsid w:val="005C3C2B"/>
    <w:rsid w:val="005C403E"/>
    <w:rsid w:val="005C475F"/>
    <w:rsid w:val="005C4964"/>
    <w:rsid w:val="005C4CB8"/>
    <w:rsid w:val="005C5615"/>
    <w:rsid w:val="005C6488"/>
    <w:rsid w:val="005C7810"/>
    <w:rsid w:val="005C7B31"/>
    <w:rsid w:val="005C7DB1"/>
    <w:rsid w:val="005D0A1E"/>
    <w:rsid w:val="005D151C"/>
    <w:rsid w:val="005D1E22"/>
    <w:rsid w:val="005D1F9B"/>
    <w:rsid w:val="005D2477"/>
    <w:rsid w:val="005D25D8"/>
    <w:rsid w:val="005D2F06"/>
    <w:rsid w:val="005D43B2"/>
    <w:rsid w:val="005D663D"/>
    <w:rsid w:val="005E1509"/>
    <w:rsid w:val="005E1D5A"/>
    <w:rsid w:val="005E3211"/>
    <w:rsid w:val="005E5ECC"/>
    <w:rsid w:val="005E679C"/>
    <w:rsid w:val="005E6821"/>
    <w:rsid w:val="005E6AE3"/>
    <w:rsid w:val="005E7127"/>
    <w:rsid w:val="005E7514"/>
    <w:rsid w:val="005E76E0"/>
    <w:rsid w:val="005E799F"/>
    <w:rsid w:val="005F00DE"/>
    <w:rsid w:val="005F025C"/>
    <w:rsid w:val="005F07E8"/>
    <w:rsid w:val="005F0F6D"/>
    <w:rsid w:val="005F1609"/>
    <w:rsid w:val="005F17C6"/>
    <w:rsid w:val="005F234C"/>
    <w:rsid w:val="005F2AF0"/>
    <w:rsid w:val="005F3984"/>
    <w:rsid w:val="005F41B7"/>
    <w:rsid w:val="005F4D5F"/>
    <w:rsid w:val="005F50D9"/>
    <w:rsid w:val="005F5BF4"/>
    <w:rsid w:val="005F62E9"/>
    <w:rsid w:val="005F7DA7"/>
    <w:rsid w:val="0060031A"/>
    <w:rsid w:val="00600CAB"/>
    <w:rsid w:val="00600E86"/>
    <w:rsid w:val="00602AA4"/>
    <w:rsid w:val="00602ED1"/>
    <w:rsid w:val="00605C02"/>
    <w:rsid w:val="00606A38"/>
    <w:rsid w:val="00607A2E"/>
    <w:rsid w:val="00607C2D"/>
    <w:rsid w:val="00612F1B"/>
    <w:rsid w:val="00613058"/>
    <w:rsid w:val="00613A00"/>
    <w:rsid w:val="0061648F"/>
    <w:rsid w:val="0061762F"/>
    <w:rsid w:val="006206EB"/>
    <w:rsid w:val="00620D2E"/>
    <w:rsid w:val="00622FBE"/>
    <w:rsid w:val="00627C21"/>
    <w:rsid w:val="006309F1"/>
    <w:rsid w:val="00633618"/>
    <w:rsid w:val="00634FCB"/>
    <w:rsid w:val="00635F33"/>
    <w:rsid w:val="00635F70"/>
    <w:rsid w:val="00636B93"/>
    <w:rsid w:val="00637547"/>
    <w:rsid w:val="00637D6B"/>
    <w:rsid w:val="00637DBB"/>
    <w:rsid w:val="006405EB"/>
    <w:rsid w:val="00641433"/>
    <w:rsid w:val="006414C9"/>
    <w:rsid w:val="006424E3"/>
    <w:rsid w:val="00645B3D"/>
    <w:rsid w:val="00645F2F"/>
    <w:rsid w:val="00647B4D"/>
    <w:rsid w:val="00647CEF"/>
    <w:rsid w:val="00650E27"/>
    <w:rsid w:val="0065188C"/>
    <w:rsid w:val="006527F0"/>
    <w:rsid w:val="00652A75"/>
    <w:rsid w:val="00654F57"/>
    <w:rsid w:val="00656053"/>
    <w:rsid w:val="00656E93"/>
    <w:rsid w:val="00662195"/>
    <w:rsid w:val="00662B5C"/>
    <w:rsid w:val="00664C78"/>
    <w:rsid w:val="006651E2"/>
    <w:rsid w:val="00665954"/>
    <w:rsid w:val="006702B3"/>
    <w:rsid w:val="006716D2"/>
    <w:rsid w:val="006717EC"/>
    <w:rsid w:val="00672828"/>
    <w:rsid w:val="00672947"/>
    <w:rsid w:val="00673359"/>
    <w:rsid w:val="006740B2"/>
    <w:rsid w:val="0067469D"/>
    <w:rsid w:val="006751A1"/>
    <w:rsid w:val="0067702B"/>
    <w:rsid w:val="006773BE"/>
    <w:rsid w:val="00680681"/>
    <w:rsid w:val="0068271A"/>
    <w:rsid w:val="00682A77"/>
    <w:rsid w:val="0068339F"/>
    <w:rsid w:val="00684086"/>
    <w:rsid w:val="00684524"/>
    <w:rsid w:val="00692D3E"/>
    <w:rsid w:val="0069319C"/>
    <w:rsid w:val="00694C28"/>
    <w:rsid w:val="00696670"/>
    <w:rsid w:val="006974FE"/>
    <w:rsid w:val="006A12B3"/>
    <w:rsid w:val="006A157C"/>
    <w:rsid w:val="006A1AD0"/>
    <w:rsid w:val="006A2889"/>
    <w:rsid w:val="006A3178"/>
    <w:rsid w:val="006A3E4B"/>
    <w:rsid w:val="006A5007"/>
    <w:rsid w:val="006A51F8"/>
    <w:rsid w:val="006A581A"/>
    <w:rsid w:val="006A5A6B"/>
    <w:rsid w:val="006A7A1E"/>
    <w:rsid w:val="006B3B0B"/>
    <w:rsid w:val="006B58A2"/>
    <w:rsid w:val="006B6090"/>
    <w:rsid w:val="006B6D07"/>
    <w:rsid w:val="006B7688"/>
    <w:rsid w:val="006C0621"/>
    <w:rsid w:val="006C28EF"/>
    <w:rsid w:val="006C2F0C"/>
    <w:rsid w:val="006C33D1"/>
    <w:rsid w:val="006C368D"/>
    <w:rsid w:val="006C40A6"/>
    <w:rsid w:val="006C5059"/>
    <w:rsid w:val="006C67EC"/>
    <w:rsid w:val="006C6EA8"/>
    <w:rsid w:val="006C7149"/>
    <w:rsid w:val="006C7D67"/>
    <w:rsid w:val="006D0190"/>
    <w:rsid w:val="006D25FA"/>
    <w:rsid w:val="006D601A"/>
    <w:rsid w:val="006D613F"/>
    <w:rsid w:val="006D689F"/>
    <w:rsid w:val="006D7553"/>
    <w:rsid w:val="006E2571"/>
    <w:rsid w:val="006E2CAC"/>
    <w:rsid w:val="006E2F15"/>
    <w:rsid w:val="006E434B"/>
    <w:rsid w:val="006E4EEC"/>
    <w:rsid w:val="006E66EB"/>
    <w:rsid w:val="006F1A05"/>
    <w:rsid w:val="006F3AB9"/>
    <w:rsid w:val="006F3F33"/>
    <w:rsid w:val="006F48B3"/>
    <w:rsid w:val="006F5C5F"/>
    <w:rsid w:val="006F7F26"/>
    <w:rsid w:val="00700FBC"/>
    <w:rsid w:val="0070179F"/>
    <w:rsid w:val="0070489E"/>
    <w:rsid w:val="00704927"/>
    <w:rsid w:val="00705FFE"/>
    <w:rsid w:val="00706FD4"/>
    <w:rsid w:val="00707B37"/>
    <w:rsid w:val="007112CE"/>
    <w:rsid w:val="00711B69"/>
    <w:rsid w:val="00712A69"/>
    <w:rsid w:val="007138A2"/>
    <w:rsid w:val="00716EAD"/>
    <w:rsid w:val="0071774E"/>
    <w:rsid w:val="0071782E"/>
    <w:rsid w:val="00717EDA"/>
    <w:rsid w:val="00721220"/>
    <w:rsid w:val="00722831"/>
    <w:rsid w:val="00722BD0"/>
    <w:rsid w:val="00722DDC"/>
    <w:rsid w:val="0072305F"/>
    <w:rsid w:val="0072366D"/>
    <w:rsid w:val="00723778"/>
    <w:rsid w:val="007237BB"/>
    <w:rsid w:val="007272A0"/>
    <w:rsid w:val="00727D72"/>
    <w:rsid w:val="0073095E"/>
    <w:rsid w:val="00731495"/>
    <w:rsid w:val="007314F8"/>
    <w:rsid w:val="00732E71"/>
    <w:rsid w:val="00735349"/>
    <w:rsid w:val="007357B5"/>
    <w:rsid w:val="00735D9A"/>
    <w:rsid w:val="007369EF"/>
    <w:rsid w:val="0073762E"/>
    <w:rsid w:val="00737839"/>
    <w:rsid w:val="007402B1"/>
    <w:rsid w:val="00741DA5"/>
    <w:rsid w:val="00742288"/>
    <w:rsid w:val="0074277E"/>
    <w:rsid w:val="007429AC"/>
    <w:rsid w:val="0074361C"/>
    <w:rsid w:val="0074427D"/>
    <w:rsid w:val="0074441A"/>
    <w:rsid w:val="0074493F"/>
    <w:rsid w:val="00744FA6"/>
    <w:rsid w:val="00746432"/>
    <w:rsid w:val="00746E4E"/>
    <w:rsid w:val="00747801"/>
    <w:rsid w:val="00747892"/>
    <w:rsid w:val="007502C1"/>
    <w:rsid w:val="00751063"/>
    <w:rsid w:val="007512DA"/>
    <w:rsid w:val="00754BD9"/>
    <w:rsid w:val="00755003"/>
    <w:rsid w:val="007552F1"/>
    <w:rsid w:val="00755778"/>
    <w:rsid w:val="007564EE"/>
    <w:rsid w:val="00757926"/>
    <w:rsid w:val="00760752"/>
    <w:rsid w:val="00762612"/>
    <w:rsid w:val="00762765"/>
    <w:rsid w:val="00763004"/>
    <w:rsid w:val="007635EA"/>
    <w:rsid w:val="00764ADD"/>
    <w:rsid w:val="00765121"/>
    <w:rsid w:val="0076588B"/>
    <w:rsid w:val="00766BEF"/>
    <w:rsid w:val="00766FF0"/>
    <w:rsid w:val="00770879"/>
    <w:rsid w:val="007709D9"/>
    <w:rsid w:val="00770BFD"/>
    <w:rsid w:val="00771032"/>
    <w:rsid w:val="00771923"/>
    <w:rsid w:val="0077194B"/>
    <w:rsid w:val="00772F3B"/>
    <w:rsid w:val="00773027"/>
    <w:rsid w:val="007733D3"/>
    <w:rsid w:val="00774282"/>
    <w:rsid w:val="0077484F"/>
    <w:rsid w:val="00775067"/>
    <w:rsid w:val="0077573B"/>
    <w:rsid w:val="00775D2E"/>
    <w:rsid w:val="007767AB"/>
    <w:rsid w:val="00777173"/>
    <w:rsid w:val="0078082B"/>
    <w:rsid w:val="0078417C"/>
    <w:rsid w:val="00784360"/>
    <w:rsid w:val="00784F72"/>
    <w:rsid w:val="00785FC7"/>
    <w:rsid w:val="00790610"/>
    <w:rsid w:val="00790619"/>
    <w:rsid w:val="0079347E"/>
    <w:rsid w:val="00793C5B"/>
    <w:rsid w:val="0079489C"/>
    <w:rsid w:val="007952A6"/>
    <w:rsid w:val="007970B6"/>
    <w:rsid w:val="007A1E85"/>
    <w:rsid w:val="007A2C47"/>
    <w:rsid w:val="007A459F"/>
    <w:rsid w:val="007A605B"/>
    <w:rsid w:val="007B0210"/>
    <w:rsid w:val="007B10C7"/>
    <w:rsid w:val="007B338A"/>
    <w:rsid w:val="007B5995"/>
    <w:rsid w:val="007B6773"/>
    <w:rsid w:val="007C0F27"/>
    <w:rsid w:val="007C1E2C"/>
    <w:rsid w:val="007C2C2A"/>
    <w:rsid w:val="007C309F"/>
    <w:rsid w:val="007C4123"/>
    <w:rsid w:val="007C4857"/>
    <w:rsid w:val="007C5C98"/>
    <w:rsid w:val="007C65B5"/>
    <w:rsid w:val="007C7345"/>
    <w:rsid w:val="007C77BE"/>
    <w:rsid w:val="007D1474"/>
    <w:rsid w:val="007D1EC4"/>
    <w:rsid w:val="007D25C2"/>
    <w:rsid w:val="007D2B42"/>
    <w:rsid w:val="007E025C"/>
    <w:rsid w:val="007E0D6E"/>
    <w:rsid w:val="007E169A"/>
    <w:rsid w:val="007E40F2"/>
    <w:rsid w:val="007E461F"/>
    <w:rsid w:val="007E482C"/>
    <w:rsid w:val="007E4EF4"/>
    <w:rsid w:val="007E5DA1"/>
    <w:rsid w:val="007E60C2"/>
    <w:rsid w:val="007E64DF"/>
    <w:rsid w:val="007E7C76"/>
    <w:rsid w:val="007F057A"/>
    <w:rsid w:val="007F0D00"/>
    <w:rsid w:val="007F10F5"/>
    <w:rsid w:val="007F1506"/>
    <w:rsid w:val="007F200A"/>
    <w:rsid w:val="007F25EE"/>
    <w:rsid w:val="007F291C"/>
    <w:rsid w:val="007F3646"/>
    <w:rsid w:val="007F3C2E"/>
    <w:rsid w:val="007F3DB3"/>
    <w:rsid w:val="007F50AC"/>
    <w:rsid w:val="007F59C2"/>
    <w:rsid w:val="007F696A"/>
    <w:rsid w:val="007F7820"/>
    <w:rsid w:val="00800AA9"/>
    <w:rsid w:val="00801106"/>
    <w:rsid w:val="00801B03"/>
    <w:rsid w:val="008020DD"/>
    <w:rsid w:val="0080375B"/>
    <w:rsid w:val="00804552"/>
    <w:rsid w:val="00804CCF"/>
    <w:rsid w:val="00804F3D"/>
    <w:rsid w:val="00806D77"/>
    <w:rsid w:val="00807E2C"/>
    <w:rsid w:val="00810731"/>
    <w:rsid w:val="00811D7A"/>
    <w:rsid w:val="008143E7"/>
    <w:rsid w:val="00814C0C"/>
    <w:rsid w:val="0081515B"/>
    <w:rsid w:val="008166B2"/>
    <w:rsid w:val="00816BD2"/>
    <w:rsid w:val="008171C8"/>
    <w:rsid w:val="008174B4"/>
    <w:rsid w:val="00822ACA"/>
    <w:rsid w:val="00823159"/>
    <w:rsid w:val="00823DC5"/>
    <w:rsid w:val="0082490C"/>
    <w:rsid w:val="00824A3C"/>
    <w:rsid w:val="00825D88"/>
    <w:rsid w:val="008276E0"/>
    <w:rsid w:val="00830CB8"/>
    <w:rsid w:val="0083142E"/>
    <w:rsid w:val="00832E9C"/>
    <w:rsid w:val="00833B28"/>
    <w:rsid w:val="00833B99"/>
    <w:rsid w:val="008352AA"/>
    <w:rsid w:val="00836B9A"/>
    <w:rsid w:val="00836D3D"/>
    <w:rsid w:val="008409D1"/>
    <w:rsid w:val="00840CD4"/>
    <w:rsid w:val="008436BF"/>
    <w:rsid w:val="0084389E"/>
    <w:rsid w:val="008449B5"/>
    <w:rsid w:val="008459D6"/>
    <w:rsid w:val="008517A4"/>
    <w:rsid w:val="008519A4"/>
    <w:rsid w:val="008520F0"/>
    <w:rsid w:val="008534F2"/>
    <w:rsid w:val="00855EB9"/>
    <w:rsid w:val="00860A6B"/>
    <w:rsid w:val="008631C0"/>
    <w:rsid w:val="00863718"/>
    <w:rsid w:val="008645A4"/>
    <w:rsid w:val="00865814"/>
    <w:rsid w:val="00865BDD"/>
    <w:rsid w:val="00866EF6"/>
    <w:rsid w:val="008672FB"/>
    <w:rsid w:val="008673EF"/>
    <w:rsid w:val="00867FA9"/>
    <w:rsid w:val="00872B9E"/>
    <w:rsid w:val="0087469C"/>
    <w:rsid w:val="008752D6"/>
    <w:rsid w:val="00875538"/>
    <w:rsid w:val="008760EA"/>
    <w:rsid w:val="00877448"/>
    <w:rsid w:val="00877591"/>
    <w:rsid w:val="00880D48"/>
    <w:rsid w:val="00880E31"/>
    <w:rsid w:val="00881CCE"/>
    <w:rsid w:val="00881DA7"/>
    <w:rsid w:val="00884C8B"/>
    <w:rsid w:val="00884D6A"/>
    <w:rsid w:val="00884D72"/>
    <w:rsid w:val="0088508F"/>
    <w:rsid w:val="00885442"/>
    <w:rsid w:val="00886305"/>
    <w:rsid w:val="00886D47"/>
    <w:rsid w:val="0088735C"/>
    <w:rsid w:val="00895DCF"/>
    <w:rsid w:val="00897078"/>
    <w:rsid w:val="008A0D35"/>
    <w:rsid w:val="008A2AE8"/>
    <w:rsid w:val="008A4E9E"/>
    <w:rsid w:val="008A538A"/>
    <w:rsid w:val="008A5E9D"/>
    <w:rsid w:val="008A661B"/>
    <w:rsid w:val="008B00AB"/>
    <w:rsid w:val="008B03E0"/>
    <w:rsid w:val="008B0716"/>
    <w:rsid w:val="008B1E17"/>
    <w:rsid w:val="008B25A2"/>
    <w:rsid w:val="008B3C09"/>
    <w:rsid w:val="008B4DA9"/>
    <w:rsid w:val="008B4E97"/>
    <w:rsid w:val="008B7AFE"/>
    <w:rsid w:val="008B7D73"/>
    <w:rsid w:val="008C00D3"/>
    <w:rsid w:val="008C1961"/>
    <w:rsid w:val="008C52EF"/>
    <w:rsid w:val="008C6ABF"/>
    <w:rsid w:val="008C7103"/>
    <w:rsid w:val="008C74B1"/>
    <w:rsid w:val="008D00A5"/>
    <w:rsid w:val="008D15D8"/>
    <w:rsid w:val="008D2A10"/>
    <w:rsid w:val="008D2C68"/>
    <w:rsid w:val="008D3BA2"/>
    <w:rsid w:val="008D482D"/>
    <w:rsid w:val="008D49F9"/>
    <w:rsid w:val="008D50E1"/>
    <w:rsid w:val="008D6A08"/>
    <w:rsid w:val="008E085B"/>
    <w:rsid w:val="008E089C"/>
    <w:rsid w:val="008E0B99"/>
    <w:rsid w:val="008E6A72"/>
    <w:rsid w:val="008E7921"/>
    <w:rsid w:val="008F020E"/>
    <w:rsid w:val="008F2240"/>
    <w:rsid w:val="008F3F28"/>
    <w:rsid w:val="008F4988"/>
    <w:rsid w:val="008F49C5"/>
    <w:rsid w:val="008F69CB"/>
    <w:rsid w:val="008F69D0"/>
    <w:rsid w:val="00901658"/>
    <w:rsid w:val="009024E2"/>
    <w:rsid w:val="00903D6A"/>
    <w:rsid w:val="009052DC"/>
    <w:rsid w:val="009060D1"/>
    <w:rsid w:val="0090621C"/>
    <w:rsid w:val="009064DA"/>
    <w:rsid w:val="00907236"/>
    <w:rsid w:val="00910574"/>
    <w:rsid w:val="00910641"/>
    <w:rsid w:val="00911240"/>
    <w:rsid w:val="0091142E"/>
    <w:rsid w:val="00912BD5"/>
    <w:rsid w:val="00915F18"/>
    <w:rsid w:val="00916B62"/>
    <w:rsid w:val="00920434"/>
    <w:rsid w:val="0092125E"/>
    <w:rsid w:val="0092134B"/>
    <w:rsid w:val="009213DC"/>
    <w:rsid w:val="009233AB"/>
    <w:rsid w:val="009237F5"/>
    <w:rsid w:val="0092385F"/>
    <w:rsid w:val="00923D20"/>
    <w:rsid w:val="00924F70"/>
    <w:rsid w:val="00925ADC"/>
    <w:rsid w:val="0093160F"/>
    <w:rsid w:val="0093362E"/>
    <w:rsid w:val="0093382F"/>
    <w:rsid w:val="00933AC0"/>
    <w:rsid w:val="00935881"/>
    <w:rsid w:val="00935D47"/>
    <w:rsid w:val="00936857"/>
    <w:rsid w:val="00941523"/>
    <w:rsid w:val="00942A7B"/>
    <w:rsid w:val="0094480D"/>
    <w:rsid w:val="00944DF9"/>
    <w:rsid w:val="009454A0"/>
    <w:rsid w:val="00946CB7"/>
    <w:rsid w:val="00946F87"/>
    <w:rsid w:val="009521B1"/>
    <w:rsid w:val="00954060"/>
    <w:rsid w:val="009560C1"/>
    <w:rsid w:val="00956F23"/>
    <w:rsid w:val="009577CD"/>
    <w:rsid w:val="0096056E"/>
    <w:rsid w:val="00960A3C"/>
    <w:rsid w:val="00961A52"/>
    <w:rsid w:val="00963A5A"/>
    <w:rsid w:val="00963E26"/>
    <w:rsid w:val="00965C77"/>
    <w:rsid w:val="00966074"/>
    <w:rsid w:val="00966112"/>
    <w:rsid w:val="00966541"/>
    <w:rsid w:val="009679C9"/>
    <w:rsid w:val="00971345"/>
    <w:rsid w:val="009718B9"/>
    <w:rsid w:val="00971F12"/>
    <w:rsid w:val="0097235B"/>
    <w:rsid w:val="00972915"/>
    <w:rsid w:val="009735C4"/>
    <w:rsid w:val="00973C0B"/>
    <w:rsid w:val="00973D51"/>
    <w:rsid w:val="009744C5"/>
    <w:rsid w:val="00974DB3"/>
    <w:rsid w:val="009750BA"/>
    <w:rsid w:val="009752DC"/>
    <w:rsid w:val="0097547F"/>
    <w:rsid w:val="00977987"/>
    <w:rsid w:val="009808EA"/>
    <w:rsid w:val="009814C9"/>
    <w:rsid w:val="009841CD"/>
    <w:rsid w:val="00985D28"/>
    <w:rsid w:val="00986023"/>
    <w:rsid w:val="00986223"/>
    <w:rsid w:val="0098664F"/>
    <w:rsid w:val="00986FA1"/>
    <w:rsid w:val="0098727A"/>
    <w:rsid w:val="0098733F"/>
    <w:rsid w:val="00987CBD"/>
    <w:rsid w:val="00992F67"/>
    <w:rsid w:val="0099481F"/>
    <w:rsid w:val="009949C9"/>
    <w:rsid w:val="00994BFE"/>
    <w:rsid w:val="00995500"/>
    <w:rsid w:val="00995841"/>
    <w:rsid w:val="00995A91"/>
    <w:rsid w:val="0099673E"/>
    <w:rsid w:val="009967C1"/>
    <w:rsid w:val="00996C70"/>
    <w:rsid w:val="009A01A4"/>
    <w:rsid w:val="009A0437"/>
    <w:rsid w:val="009A14FE"/>
    <w:rsid w:val="009A16A5"/>
    <w:rsid w:val="009A2A79"/>
    <w:rsid w:val="009A2B33"/>
    <w:rsid w:val="009A370C"/>
    <w:rsid w:val="009A44EB"/>
    <w:rsid w:val="009A5A79"/>
    <w:rsid w:val="009A5E3B"/>
    <w:rsid w:val="009A7CDC"/>
    <w:rsid w:val="009B00C0"/>
    <w:rsid w:val="009B1B39"/>
    <w:rsid w:val="009B2FC3"/>
    <w:rsid w:val="009B3389"/>
    <w:rsid w:val="009B40A5"/>
    <w:rsid w:val="009B5EE9"/>
    <w:rsid w:val="009B710C"/>
    <w:rsid w:val="009B773A"/>
    <w:rsid w:val="009B77E7"/>
    <w:rsid w:val="009B7FF2"/>
    <w:rsid w:val="009C0995"/>
    <w:rsid w:val="009C0B6C"/>
    <w:rsid w:val="009C0CD3"/>
    <w:rsid w:val="009C0FC5"/>
    <w:rsid w:val="009C133B"/>
    <w:rsid w:val="009C19B6"/>
    <w:rsid w:val="009C1F3E"/>
    <w:rsid w:val="009C2B65"/>
    <w:rsid w:val="009C2C29"/>
    <w:rsid w:val="009C386D"/>
    <w:rsid w:val="009C3B1E"/>
    <w:rsid w:val="009C40DA"/>
    <w:rsid w:val="009C490F"/>
    <w:rsid w:val="009C5128"/>
    <w:rsid w:val="009C5F4B"/>
    <w:rsid w:val="009C6987"/>
    <w:rsid w:val="009C7676"/>
    <w:rsid w:val="009C7F85"/>
    <w:rsid w:val="009D00E0"/>
    <w:rsid w:val="009D21DB"/>
    <w:rsid w:val="009D34B3"/>
    <w:rsid w:val="009D602E"/>
    <w:rsid w:val="009D61C8"/>
    <w:rsid w:val="009E105D"/>
    <w:rsid w:val="009E1BF8"/>
    <w:rsid w:val="009E1F8C"/>
    <w:rsid w:val="009E2025"/>
    <w:rsid w:val="009E37C4"/>
    <w:rsid w:val="009E4892"/>
    <w:rsid w:val="009E4E7C"/>
    <w:rsid w:val="009E604A"/>
    <w:rsid w:val="009E67C6"/>
    <w:rsid w:val="009E691F"/>
    <w:rsid w:val="009F058F"/>
    <w:rsid w:val="009F2E4F"/>
    <w:rsid w:val="009F43E8"/>
    <w:rsid w:val="009F5973"/>
    <w:rsid w:val="009F636A"/>
    <w:rsid w:val="009F6379"/>
    <w:rsid w:val="009F6AA2"/>
    <w:rsid w:val="00A00256"/>
    <w:rsid w:val="00A009F2"/>
    <w:rsid w:val="00A00E9B"/>
    <w:rsid w:val="00A012FD"/>
    <w:rsid w:val="00A0360D"/>
    <w:rsid w:val="00A0366F"/>
    <w:rsid w:val="00A042A6"/>
    <w:rsid w:val="00A11CD2"/>
    <w:rsid w:val="00A14EF8"/>
    <w:rsid w:val="00A1517C"/>
    <w:rsid w:val="00A16154"/>
    <w:rsid w:val="00A1796A"/>
    <w:rsid w:val="00A17C35"/>
    <w:rsid w:val="00A219E6"/>
    <w:rsid w:val="00A223EB"/>
    <w:rsid w:val="00A22746"/>
    <w:rsid w:val="00A2281E"/>
    <w:rsid w:val="00A241BE"/>
    <w:rsid w:val="00A270B0"/>
    <w:rsid w:val="00A30BD0"/>
    <w:rsid w:val="00A333FB"/>
    <w:rsid w:val="00A335D8"/>
    <w:rsid w:val="00A340A3"/>
    <w:rsid w:val="00A34137"/>
    <w:rsid w:val="00A34A30"/>
    <w:rsid w:val="00A3644E"/>
    <w:rsid w:val="00A375B5"/>
    <w:rsid w:val="00A40A19"/>
    <w:rsid w:val="00A40C1D"/>
    <w:rsid w:val="00A40ED6"/>
    <w:rsid w:val="00A41C88"/>
    <w:rsid w:val="00A433BA"/>
    <w:rsid w:val="00A44A90"/>
    <w:rsid w:val="00A455A8"/>
    <w:rsid w:val="00A4661E"/>
    <w:rsid w:val="00A47BAA"/>
    <w:rsid w:val="00A51385"/>
    <w:rsid w:val="00A525CB"/>
    <w:rsid w:val="00A54D63"/>
    <w:rsid w:val="00A54F2A"/>
    <w:rsid w:val="00A5554B"/>
    <w:rsid w:val="00A5586F"/>
    <w:rsid w:val="00A5706A"/>
    <w:rsid w:val="00A57256"/>
    <w:rsid w:val="00A578E3"/>
    <w:rsid w:val="00A6097F"/>
    <w:rsid w:val="00A60CE5"/>
    <w:rsid w:val="00A6120B"/>
    <w:rsid w:val="00A62EA6"/>
    <w:rsid w:val="00A63C34"/>
    <w:rsid w:val="00A64FAF"/>
    <w:rsid w:val="00A65AD1"/>
    <w:rsid w:val="00A70950"/>
    <w:rsid w:val="00A70C5E"/>
    <w:rsid w:val="00A712B8"/>
    <w:rsid w:val="00A71B6A"/>
    <w:rsid w:val="00A731B9"/>
    <w:rsid w:val="00A734CF"/>
    <w:rsid w:val="00A74811"/>
    <w:rsid w:val="00A74EAD"/>
    <w:rsid w:val="00A770DC"/>
    <w:rsid w:val="00A804CC"/>
    <w:rsid w:val="00A80800"/>
    <w:rsid w:val="00A80CBE"/>
    <w:rsid w:val="00A81F2D"/>
    <w:rsid w:val="00A85A33"/>
    <w:rsid w:val="00A85AAB"/>
    <w:rsid w:val="00A86213"/>
    <w:rsid w:val="00A86EA3"/>
    <w:rsid w:val="00A8748D"/>
    <w:rsid w:val="00A87DAE"/>
    <w:rsid w:val="00A921D1"/>
    <w:rsid w:val="00A93C15"/>
    <w:rsid w:val="00A94EC5"/>
    <w:rsid w:val="00A95121"/>
    <w:rsid w:val="00A96D15"/>
    <w:rsid w:val="00A97CD7"/>
    <w:rsid w:val="00A97EAD"/>
    <w:rsid w:val="00AA15C6"/>
    <w:rsid w:val="00AA1AB0"/>
    <w:rsid w:val="00AA1B16"/>
    <w:rsid w:val="00AA346C"/>
    <w:rsid w:val="00AA35FB"/>
    <w:rsid w:val="00AA4C01"/>
    <w:rsid w:val="00AA51DB"/>
    <w:rsid w:val="00AA7231"/>
    <w:rsid w:val="00AA74E1"/>
    <w:rsid w:val="00AA7CA0"/>
    <w:rsid w:val="00AB0F44"/>
    <w:rsid w:val="00AB1569"/>
    <w:rsid w:val="00AB43EB"/>
    <w:rsid w:val="00AB552F"/>
    <w:rsid w:val="00AB67A4"/>
    <w:rsid w:val="00AC0183"/>
    <w:rsid w:val="00AC01BB"/>
    <w:rsid w:val="00AC3237"/>
    <w:rsid w:val="00AC37E1"/>
    <w:rsid w:val="00AC5B73"/>
    <w:rsid w:val="00AC5D0A"/>
    <w:rsid w:val="00AC72F6"/>
    <w:rsid w:val="00AC7535"/>
    <w:rsid w:val="00AD1D55"/>
    <w:rsid w:val="00AD2616"/>
    <w:rsid w:val="00AD28F0"/>
    <w:rsid w:val="00AD2EA4"/>
    <w:rsid w:val="00AD310F"/>
    <w:rsid w:val="00AD5190"/>
    <w:rsid w:val="00AE18AA"/>
    <w:rsid w:val="00AE1B36"/>
    <w:rsid w:val="00AE3848"/>
    <w:rsid w:val="00AE3D0A"/>
    <w:rsid w:val="00AE5DA9"/>
    <w:rsid w:val="00AE7D3B"/>
    <w:rsid w:val="00AF0606"/>
    <w:rsid w:val="00AF0B6B"/>
    <w:rsid w:val="00AF13A0"/>
    <w:rsid w:val="00AF2233"/>
    <w:rsid w:val="00AF273D"/>
    <w:rsid w:val="00AF3037"/>
    <w:rsid w:val="00AF33F5"/>
    <w:rsid w:val="00AF35CE"/>
    <w:rsid w:val="00AF3A5A"/>
    <w:rsid w:val="00AF54F3"/>
    <w:rsid w:val="00AF5BA2"/>
    <w:rsid w:val="00AF6529"/>
    <w:rsid w:val="00AF70DD"/>
    <w:rsid w:val="00AF7D27"/>
    <w:rsid w:val="00AF7D91"/>
    <w:rsid w:val="00B001C6"/>
    <w:rsid w:val="00B0155B"/>
    <w:rsid w:val="00B0380A"/>
    <w:rsid w:val="00B0431E"/>
    <w:rsid w:val="00B04FC0"/>
    <w:rsid w:val="00B0558F"/>
    <w:rsid w:val="00B05A02"/>
    <w:rsid w:val="00B06B54"/>
    <w:rsid w:val="00B109B1"/>
    <w:rsid w:val="00B10AB1"/>
    <w:rsid w:val="00B11E31"/>
    <w:rsid w:val="00B132D1"/>
    <w:rsid w:val="00B13D25"/>
    <w:rsid w:val="00B141CE"/>
    <w:rsid w:val="00B14A05"/>
    <w:rsid w:val="00B14BA1"/>
    <w:rsid w:val="00B167EF"/>
    <w:rsid w:val="00B172B5"/>
    <w:rsid w:val="00B175C1"/>
    <w:rsid w:val="00B2025B"/>
    <w:rsid w:val="00B20308"/>
    <w:rsid w:val="00B211E1"/>
    <w:rsid w:val="00B212DF"/>
    <w:rsid w:val="00B22171"/>
    <w:rsid w:val="00B22A85"/>
    <w:rsid w:val="00B23881"/>
    <w:rsid w:val="00B25B8C"/>
    <w:rsid w:val="00B30943"/>
    <w:rsid w:val="00B312AA"/>
    <w:rsid w:val="00B31771"/>
    <w:rsid w:val="00B31D5A"/>
    <w:rsid w:val="00B32356"/>
    <w:rsid w:val="00B327DC"/>
    <w:rsid w:val="00B33F63"/>
    <w:rsid w:val="00B37640"/>
    <w:rsid w:val="00B405E1"/>
    <w:rsid w:val="00B40ED8"/>
    <w:rsid w:val="00B42144"/>
    <w:rsid w:val="00B423A0"/>
    <w:rsid w:val="00B44ADB"/>
    <w:rsid w:val="00B44D31"/>
    <w:rsid w:val="00B45354"/>
    <w:rsid w:val="00B45A8A"/>
    <w:rsid w:val="00B45EC3"/>
    <w:rsid w:val="00B46756"/>
    <w:rsid w:val="00B47B1E"/>
    <w:rsid w:val="00B5032B"/>
    <w:rsid w:val="00B50DEC"/>
    <w:rsid w:val="00B5137F"/>
    <w:rsid w:val="00B520D8"/>
    <w:rsid w:val="00B52991"/>
    <w:rsid w:val="00B529EB"/>
    <w:rsid w:val="00B539B5"/>
    <w:rsid w:val="00B54CFB"/>
    <w:rsid w:val="00B560E4"/>
    <w:rsid w:val="00B56705"/>
    <w:rsid w:val="00B57A67"/>
    <w:rsid w:val="00B6112A"/>
    <w:rsid w:val="00B6228A"/>
    <w:rsid w:val="00B64767"/>
    <w:rsid w:val="00B64EAD"/>
    <w:rsid w:val="00B64F04"/>
    <w:rsid w:val="00B64F4C"/>
    <w:rsid w:val="00B656C6"/>
    <w:rsid w:val="00B66703"/>
    <w:rsid w:val="00B66C2D"/>
    <w:rsid w:val="00B67A53"/>
    <w:rsid w:val="00B70139"/>
    <w:rsid w:val="00B71A59"/>
    <w:rsid w:val="00B75CA9"/>
    <w:rsid w:val="00B76822"/>
    <w:rsid w:val="00B77839"/>
    <w:rsid w:val="00B811DE"/>
    <w:rsid w:val="00B81EF9"/>
    <w:rsid w:val="00B822AF"/>
    <w:rsid w:val="00B83F52"/>
    <w:rsid w:val="00B842A4"/>
    <w:rsid w:val="00B848A7"/>
    <w:rsid w:val="00B849D4"/>
    <w:rsid w:val="00B859BE"/>
    <w:rsid w:val="00B85F67"/>
    <w:rsid w:val="00B86461"/>
    <w:rsid w:val="00B90512"/>
    <w:rsid w:val="00B91220"/>
    <w:rsid w:val="00B919E0"/>
    <w:rsid w:val="00B9317E"/>
    <w:rsid w:val="00B93871"/>
    <w:rsid w:val="00B94126"/>
    <w:rsid w:val="00B96EAE"/>
    <w:rsid w:val="00B9721E"/>
    <w:rsid w:val="00B9731A"/>
    <w:rsid w:val="00BA165D"/>
    <w:rsid w:val="00BA23F8"/>
    <w:rsid w:val="00BA280A"/>
    <w:rsid w:val="00BA2AB0"/>
    <w:rsid w:val="00BA387F"/>
    <w:rsid w:val="00BA41A7"/>
    <w:rsid w:val="00BA4C6A"/>
    <w:rsid w:val="00BA584D"/>
    <w:rsid w:val="00BA64E9"/>
    <w:rsid w:val="00BA7D09"/>
    <w:rsid w:val="00BB03D8"/>
    <w:rsid w:val="00BB07CE"/>
    <w:rsid w:val="00BB3160"/>
    <w:rsid w:val="00BB32DD"/>
    <w:rsid w:val="00BB4824"/>
    <w:rsid w:val="00BB7160"/>
    <w:rsid w:val="00BB71C2"/>
    <w:rsid w:val="00BC19EB"/>
    <w:rsid w:val="00BC1B97"/>
    <w:rsid w:val="00BC1D7E"/>
    <w:rsid w:val="00BC2A32"/>
    <w:rsid w:val="00BC2B91"/>
    <w:rsid w:val="00BC32CB"/>
    <w:rsid w:val="00BC440D"/>
    <w:rsid w:val="00BC5553"/>
    <w:rsid w:val="00BC6FCE"/>
    <w:rsid w:val="00BD18AA"/>
    <w:rsid w:val="00BD2FF2"/>
    <w:rsid w:val="00BD35EF"/>
    <w:rsid w:val="00BD3C3C"/>
    <w:rsid w:val="00BD459E"/>
    <w:rsid w:val="00BD585B"/>
    <w:rsid w:val="00BD5A43"/>
    <w:rsid w:val="00BD60EC"/>
    <w:rsid w:val="00BD66E7"/>
    <w:rsid w:val="00BD7263"/>
    <w:rsid w:val="00BD753E"/>
    <w:rsid w:val="00BE1628"/>
    <w:rsid w:val="00BE3C55"/>
    <w:rsid w:val="00BE3EC5"/>
    <w:rsid w:val="00BE6377"/>
    <w:rsid w:val="00BE65D0"/>
    <w:rsid w:val="00BE7B87"/>
    <w:rsid w:val="00BF03DA"/>
    <w:rsid w:val="00BF1078"/>
    <w:rsid w:val="00BF1133"/>
    <w:rsid w:val="00BF2448"/>
    <w:rsid w:val="00BF2CEC"/>
    <w:rsid w:val="00BF30BC"/>
    <w:rsid w:val="00BF4CF8"/>
    <w:rsid w:val="00BF4D83"/>
    <w:rsid w:val="00BF534E"/>
    <w:rsid w:val="00BF537F"/>
    <w:rsid w:val="00BF60DB"/>
    <w:rsid w:val="00BF70B0"/>
    <w:rsid w:val="00BF7733"/>
    <w:rsid w:val="00BF7C77"/>
    <w:rsid w:val="00C00A49"/>
    <w:rsid w:val="00C01583"/>
    <w:rsid w:val="00C022B0"/>
    <w:rsid w:val="00C03169"/>
    <w:rsid w:val="00C03FCF"/>
    <w:rsid w:val="00C04A32"/>
    <w:rsid w:val="00C05C22"/>
    <w:rsid w:val="00C06E22"/>
    <w:rsid w:val="00C0774E"/>
    <w:rsid w:val="00C07D50"/>
    <w:rsid w:val="00C100C6"/>
    <w:rsid w:val="00C10F2C"/>
    <w:rsid w:val="00C1214A"/>
    <w:rsid w:val="00C12C8E"/>
    <w:rsid w:val="00C13FBA"/>
    <w:rsid w:val="00C14C7E"/>
    <w:rsid w:val="00C15A21"/>
    <w:rsid w:val="00C16D17"/>
    <w:rsid w:val="00C17D02"/>
    <w:rsid w:val="00C17D86"/>
    <w:rsid w:val="00C17F7F"/>
    <w:rsid w:val="00C21667"/>
    <w:rsid w:val="00C21FFE"/>
    <w:rsid w:val="00C22062"/>
    <w:rsid w:val="00C2259A"/>
    <w:rsid w:val="00C22AC5"/>
    <w:rsid w:val="00C242F2"/>
    <w:rsid w:val="00C24D2B"/>
    <w:rsid w:val="00C251AD"/>
    <w:rsid w:val="00C26E1A"/>
    <w:rsid w:val="00C27E3D"/>
    <w:rsid w:val="00C310A2"/>
    <w:rsid w:val="00C31302"/>
    <w:rsid w:val="00C33407"/>
    <w:rsid w:val="00C33C46"/>
    <w:rsid w:val="00C33C76"/>
    <w:rsid w:val="00C345BE"/>
    <w:rsid w:val="00C358F5"/>
    <w:rsid w:val="00C41F33"/>
    <w:rsid w:val="00C4228E"/>
    <w:rsid w:val="00C422C4"/>
    <w:rsid w:val="00C4300F"/>
    <w:rsid w:val="00C4433A"/>
    <w:rsid w:val="00C44564"/>
    <w:rsid w:val="00C457DD"/>
    <w:rsid w:val="00C46C1F"/>
    <w:rsid w:val="00C47322"/>
    <w:rsid w:val="00C47926"/>
    <w:rsid w:val="00C50BEC"/>
    <w:rsid w:val="00C52FC3"/>
    <w:rsid w:val="00C55501"/>
    <w:rsid w:val="00C55558"/>
    <w:rsid w:val="00C555D0"/>
    <w:rsid w:val="00C56590"/>
    <w:rsid w:val="00C572DD"/>
    <w:rsid w:val="00C57712"/>
    <w:rsid w:val="00C60F15"/>
    <w:rsid w:val="00C62757"/>
    <w:rsid w:val="00C6606D"/>
    <w:rsid w:val="00C7021A"/>
    <w:rsid w:val="00C7032E"/>
    <w:rsid w:val="00C7325F"/>
    <w:rsid w:val="00C73C2A"/>
    <w:rsid w:val="00C750E5"/>
    <w:rsid w:val="00C758EA"/>
    <w:rsid w:val="00C75DB6"/>
    <w:rsid w:val="00C75ED4"/>
    <w:rsid w:val="00C81357"/>
    <w:rsid w:val="00C81BC3"/>
    <w:rsid w:val="00C829EB"/>
    <w:rsid w:val="00C82B6F"/>
    <w:rsid w:val="00C86956"/>
    <w:rsid w:val="00C86B2D"/>
    <w:rsid w:val="00C873C8"/>
    <w:rsid w:val="00C874DE"/>
    <w:rsid w:val="00C8761D"/>
    <w:rsid w:val="00C87AAA"/>
    <w:rsid w:val="00C87F02"/>
    <w:rsid w:val="00C90A23"/>
    <w:rsid w:val="00C90B25"/>
    <w:rsid w:val="00C930F0"/>
    <w:rsid w:val="00C94042"/>
    <w:rsid w:val="00C94910"/>
    <w:rsid w:val="00C95023"/>
    <w:rsid w:val="00C955C0"/>
    <w:rsid w:val="00C96732"/>
    <w:rsid w:val="00C97F29"/>
    <w:rsid w:val="00CA080F"/>
    <w:rsid w:val="00CA32D0"/>
    <w:rsid w:val="00CA358D"/>
    <w:rsid w:val="00CA4062"/>
    <w:rsid w:val="00CA43FA"/>
    <w:rsid w:val="00CA55EA"/>
    <w:rsid w:val="00CA60FD"/>
    <w:rsid w:val="00CA63B3"/>
    <w:rsid w:val="00CA6F45"/>
    <w:rsid w:val="00CA706B"/>
    <w:rsid w:val="00CB0037"/>
    <w:rsid w:val="00CB1AE6"/>
    <w:rsid w:val="00CB3A53"/>
    <w:rsid w:val="00CB51B9"/>
    <w:rsid w:val="00CB58EA"/>
    <w:rsid w:val="00CB5A12"/>
    <w:rsid w:val="00CB647A"/>
    <w:rsid w:val="00CB7691"/>
    <w:rsid w:val="00CB7FE2"/>
    <w:rsid w:val="00CC0733"/>
    <w:rsid w:val="00CC2A2B"/>
    <w:rsid w:val="00CC4197"/>
    <w:rsid w:val="00CC50F8"/>
    <w:rsid w:val="00CD05C1"/>
    <w:rsid w:val="00CD1EE7"/>
    <w:rsid w:val="00CD1F9C"/>
    <w:rsid w:val="00CD22A0"/>
    <w:rsid w:val="00CD25A2"/>
    <w:rsid w:val="00CD2A95"/>
    <w:rsid w:val="00CD2DAC"/>
    <w:rsid w:val="00CD30F2"/>
    <w:rsid w:val="00CD4311"/>
    <w:rsid w:val="00CD46DD"/>
    <w:rsid w:val="00CD565A"/>
    <w:rsid w:val="00CD64D4"/>
    <w:rsid w:val="00CD6769"/>
    <w:rsid w:val="00CD7DAB"/>
    <w:rsid w:val="00CE0529"/>
    <w:rsid w:val="00CE0B11"/>
    <w:rsid w:val="00CE0E2D"/>
    <w:rsid w:val="00CE14C2"/>
    <w:rsid w:val="00CE1FE2"/>
    <w:rsid w:val="00CE2E92"/>
    <w:rsid w:val="00CE2EC3"/>
    <w:rsid w:val="00CE3127"/>
    <w:rsid w:val="00CE565F"/>
    <w:rsid w:val="00CE7E36"/>
    <w:rsid w:val="00CF2029"/>
    <w:rsid w:val="00CF295E"/>
    <w:rsid w:val="00CF2BF8"/>
    <w:rsid w:val="00CF2E07"/>
    <w:rsid w:val="00CF3942"/>
    <w:rsid w:val="00CF394A"/>
    <w:rsid w:val="00CF451B"/>
    <w:rsid w:val="00CF5F82"/>
    <w:rsid w:val="00CF6A77"/>
    <w:rsid w:val="00CF7221"/>
    <w:rsid w:val="00D00C86"/>
    <w:rsid w:val="00D02698"/>
    <w:rsid w:val="00D0378A"/>
    <w:rsid w:val="00D05E34"/>
    <w:rsid w:val="00D060B5"/>
    <w:rsid w:val="00D063ED"/>
    <w:rsid w:val="00D064CB"/>
    <w:rsid w:val="00D06ADB"/>
    <w:rsid w:val="00D06B7F"/>
    <w:rsid w:val="00D107B0"/>
    <w:rsid w:val="00D10A5B"/>
    <w:rsid w:val="00D11E72"/>
    <w:rsid w:val="00D11F88"/>
    <w:rsid w:val="00D12103"/>
    <w:rsid w:val="00D122B9"/>
    <w:rsid w:val="00D125F1"/>
    <w:rsid w:val="00D1305F"/>
    <w:rsid w:val="00D1362B"/>
    <w:rsid w:val="00D13B27"/>
    <w:rsid w:val="00D14381"/>
    <w:rsid w:val="00D16656"/>
    <w:rsid w:val="00D169A3"/>
    <w:rsid w:val="00D171C7"/>
    <w:rsid w:val="00D20A75"/>
    <w:rsid w:val="00D239DE"/>
    <w:rsid w:val="00D243A2"/>
    <w:rsid w:val="00D252C7"/>
    <w:rsid w:val="00D253A2"/>
    <w:rsid w:val="00D25AB4"/>
    <w:rsid w:val="00D27EB3"/>
    <w:rsid w:val="00D30B93"/>
    <w:rsid w:val="00D31222"/>
    <w:rsid w:val="00D3258C"/>
    <w:rsid w:val="00D32841"/>
    <w:rsid w:val="00D32A60"/>
    <w:rsid w:val="00D33845"/>
    <w:rsid w:val="00D37F3A"/>
    <w:rsid w:val="00D42663"/>
    <w:rsid w:val="00D4384D"/>
    <w:rsid w:val="00D4508B"/>
    <w:rsid w:val="00D459CB"/>
    <w:rsid w:val="00D45C94"/>
    <w:rsid w:val="00D46695"/>
    <w:rsid w:val="00D4672B"/>
    <w:rsid w:val="00D46933"/>
    <w:rsid w:val="00D46DAB"/>
    <w:rsid w:val="00D479BA"/>
    <w:rsid w:val="00D508B4"/>
    <w:rsid w:val="00D50B3E"/>
    <w:rsid w:val="00D51292"/>
    <w:rsid w:val="00D5275A"/>
    <w:rsid w:val="00D53FB5"/>
    <w:rsid w:val="00D55A34"/>
    <w:rsid w:val="00D56797"/>
    <w:rsid w:val="00D56B75"/>
    <w:rsid w:val="00D5796A"/>
    <w:rsid w:val="00D60AD4"/>
    <w:rsid w:val="00D60C11"/>
    <w:rsid w:val="00D60E70"/>
    <w:rsid w:val="00D626C7"/>
    <w:rsid w:val="00D629F2"/>
    <w:rsid w:val="00D62BC8"/>
    <w:rsid w:val="00D630D8"/>
    <w:rsid w:val="00D63E66"/>
    <w:rsid w:val="00D64954"/>
    <w:rsid w:val="00D64F0B"/>
    <w:rsid w:val="00D65264"/>
    <w:rsid w:val="00D66E99"/>
    <w:rsid w:val="00D67F74"/>
    <w:rsid w:val="00D70539"/>
    <w:rsid w:val="00D7198A"/>
    <w:rsid w:val="00D72A07"/>
    <w:rsid w:val="00D73C1C"/>
    <w:rsid w:val="00D773E4"/>
    <w:rsid w:val="00D80062"/>
    <w:rsid w:val="00D80A92"/>
    <w:rsid w:val="00D81410"/>
    <w:rsid w:val="00D83E32"/>
    <w:rsid w:val="00D84239"/>
    <w:rsid w:val="00D8454D"/>
    <w:rsid w:val="00D84B77"/>
    <w:rsid w:val="00D8523B"/>
    <w:rsid w:val="00D85612"/>
    <w:rsid w:val="00D858AC"/>
    <w:rsid w:val="00D86CA9"/>
    <w:rsid w:val="00D8747D"/>
    <w:rsid w:val="00D874AD"/>
    <w:rsid w:val="00D90774"/>
    <w:rsid w:val="00D9098B"/>
    <w:rsid w:val="00D90B2E"/>
    <w:rsid w:val="00D91D59"/>
    <w:rsid w:val="00D92F54"/>
    <w:rsid w:val="00D94B03"/>
    <w:rsid w:val="00D94B3F"/>
    <w:rsid w:val="00D95388"/>
    <w:rsid w:val="00D957FD"/>
    <w:rsid w:val="00D95A82"/>
    <w:rsid w:val="00D96C4F"/>
    <w:rsid w:val="00D96E04"/>
    <w:rsid w:val="00D97407"/>
    <w:rsid w:val="00D97C5C"/>
    <w:rsid w:val="00DA02AC"/>
    <w:rsid w:val="00DA0441"/>
    <w:rsid w:val="00DA26B7"/>
    <w:rsid w:val="00DA3D3A"/>
    <w:rsid w:val="00DA3D78"/>
    <w:rsid w:val="00DA4EF3"/>
    <w:rsid w:val="00DA5223"/>
    <w:rsid w:val="00DA6E56"/>
    <w:rsid w:val="00DA6E63"/>
    <w:rsid w:val="00DB15F8"/>
    <w:rsid w:val="00DB3243"/>
    <w:rsid w:val="00DB3E3C"/>
    <w:rsid w:val="00DB4FBC"/>
    <w:rsid w:val="00DB5444"/>
    <w:rsid w:val="00DB5867"/>
    <w:rsid w:val="00DB5C0B"/>
    <w:rsid w:val="00DC1267"/>
    <w:rsid w:val="00DC1494"/>
    <w:rsid w:val="00DC207C"/>
    <w:rsid w:val="00DC22D2"/>
    <w:rsid w:val="00DC5036"/>
    <w:rsid w:val="00DC54BC"/>
    <w:rsid w:val="00DC6828"/>
    <w:rsid w:val="00DC71A5"/>
    <w:rsid w:val="00DC7CAD"/>
    <w:rsid w:val="00DD2731"/>
    <w:rsid w:val="00DD47F0"/>
    <w:rsid w:val="00DD56AD"/>
    <w:rsid w:val="00DD718A"/>
    <w:rsid w:val="00DE170E"/>
    <w:rsid w:val="00DE3519"/>
    <w:rsid w:val="00DE3574"/>
    <w:rsid w:val="00DE47CF"/>
    <w:rsid w:val="00DE534A"/>
    <w:rsid w:val="00DE5B23"/>
    <w:rsid w:val="00DE63EB"/>
    <w:rsid w:val="00DE7EE3"/>
    <w:rsid w:val="00DF176D"/>
    <w:rsid w:val="00DF1EE4"/>
    <w:rsid w:val="00DF22D4"/>
    <w:rsid w:val="00DF234B"/>
    <w:rsid w:val="00DF2BE5"/>
    <w:rsid w:val="00DF2FEC"/>
    <w:rsid w:val="00DF4637"/>
    <w:rsid w:val="00DF62AA"/>
    <w:rsid w:val="00DF7DDF"/>
    <w:rsid w:val="00DF7FFB"/>
    <w:rsid w:val="00E00031"/>
    <w:rsid w:val="00E012F7"/>
    <w:rsid w:val="00E01C85"/>
    <w:rsid w:val="00E02273"/>
    <w:rsid w:val="00E027E0"/>
    <w:rsid w:val="00E032E1"/>
    <w:rsid w:val="00E03CE4"/>
    <w:rsid w:val="00E05BB2"/>
    <w:rsid w:val="00E06E14"/>
    <w:rsid w:val="00E07A91"/>
    <w:rsid w:val="00E107DB"/>
    <w:rsid w:val="00E120CF"/>
    <w:rsid w:val="00E12E39"/>
    <w:rsid w:val="00E13E86"/>
    <w:rsid w:val="00E14040"/>
    <w:rsid w:val="00E14348"/>
    <w:rsid w:val="00E172A1"/>
    <w:rsid w:val="00E17467"/>
    <w:rsid w:val="00E17C9E"/>
    <w:rsid w:val="00E17FC8"/>
    <w:rsid w:val="00E17FDD"/>
    <w:rsid w:val="00E2376C"/>
    <w:rsid w:val="00E23B9F"/>
    <w:rsid w:val="00E242B5"/>
    <w:rsid w:val="00E2470A"/>
    <w:rsid w:val="00E25987"/>
    <w:rsid w:val="00E262A1"/>
    <w:rsid w:val="00E264DC"/>
    <w:rsid w:val="00E308BD"/>
    <w:rsid w:val="00E31812"/>
    <w:rsid w:val="00E32C9E"/>
    <w:rsid w:val="00E34B0F"/>
    <w:rsid w:val="00E35172"/>
    <w:rsid w:val="00E361B6"/>
    <w:rsid w:val="00E363F0"/>
    <w:rsid w:val="00E36AF0"/>
    <w:rsid w:val="00E430EA"/>
    <w:rsid w:val="00E44B62"/>
    <w:rsid w:val="00E451C7"/>
    <w:rsid w:val="00E45AE0"/>
    <w:rsid w:val="00E4623C"/>
    <w:rsid w:val="00E4646E"/>
    <w:rsid w:val="00E468AE"/>
    <w:rsid w:val="00E46AED"/>
    <w:rsid w:val="00E46D1E"/>
    <w:rsid w:val="00E478ED"/>
    <w:rsid w:val="00E50B4B"/>
    <w:rsid w:val="00E520A2"/>
    <w:rsid w:val="00E53520"/>
    <w:rsid w:val="00E53A8A"/>
    <w:rsid w:val="00E5410C"/>
    <w:rsid w:val="00E541CE"/>
    <w:rsid w:val="00E54777"/>
    <w:rsid w:val="00E54CC8"/>
    <w:rsid w:val="00E55FE2"/>
    <w:rsid w:val="00E5685D"/>
    <w:rsid w:val="00E5744B"/>
    <w:rsid w:val="00E57629"/>
    <w:rsid w:val="00E601AE"/>
    <w:rsid w:val="00E608A1"/>
    <w:rsid w:val="00E61320"/>
    <w:rsid w:val="00E629FA"/>
    <w:rsid w:val="00E6418A"/>
    <w:rsid w:val="00E6615E"/>
    <w:rsid w:val="00E66DA2"/>
    <w:rsid w:val="00E66FB1"/>
    <w:rsid w:val="00E6748B"/>
    <w:rsid w:val="00E67EA2"/>
    <w:rsid w:val="00E70E9E"/>
    <w:rsid w:val="00E71237"/>
    <w:rsid w:val="00E715EE"/>
    <w:rsid w:val="00E74FAD"/>
    <w:rsid w:val="00E80BBF"/>
    <w:rsid w:val="00E81A22"/>
    <w:rsid w:val="00E82656"/>
    <w:rsid w:val="00E82975"/>
    <w:rsid w:val="00E83E7C"/>
    <w:rsid w:val="00E862AA"/>
    <w:rsid w:val="00E86454"/>
    <w:rsid w:val="00E8737C"/>
    <w:rsid w:val="00E87636"/>
    <w:rsid w:val="00E903B7"/>
    <w:rsid w:val="00E9110C"/>
    <w:rsid w:val="00E91436"/>
    <w:rsid w:val="00E916D6"/>
    <w:rsid w:val="00E92336"/>
    <w:rsid w:val="00E923E8"/>
    <w:rsid w:val="00E92799"/>
    <w:rsid w:val="00E95C64"/>
    <w:rsid w:val="00E95DDA"/>
    <w:rsid w:val="00E95DDD"/>
    <w:rsid w:val="00E95E57"/>
    <w:rsid w:val="00E96989"/>
    <w:rsid w:val="00E96A48"/>
    <w:rsid w:val="00E96EE4"/>
    <w:rsid w:val="00E97290"/>
    <w:rsid w:val="00E97C37"/>
    <w:rsid w:val="00EA1572"/>
    <w:rsid w:val="00EA1749"/>
    <w:rsid w:val="00EA3E99"/>
    <w:rsid w:val="00EA4996"/>
    <w:rsid w:val="00EA5290"/>
    <w:rsid w:val="00EA6682"/>
    <w:rsid w:val="00EA7E4E"/>
    <w:rsid w:val="00EB0C3E"/>
    <w:rsid w:val="00EB2499"/>
    <w:rsid w:val="00EB2805"/>
    <w:rsid w:val="00EB358C"/>
    <w:rsid w:val="00EB3687"/>
    <w:rsid w:val="00EB513E"/>
    <w:rsid w:val="00EB710E"/>
    <w:rsid w:val="00EC012C"/>
    <w:rsid w:val="00EC0BB1"/>
    <w:rsid w:val="00EC2A51"/>
    <w:rsid w:val="00EC2C4D"/>
    <w:rsid w:val="00EC5004"/>
    <w:rsid w:val="00EC53AA"/>
    <w:rsid w:val="00EC6051"/>
    <w:rsid w:val="00EC72DB"/>
    <w:rsid w:val="00ED092B"/>
    <w:rsid w:val="00ED1225"/>
    <w:rsid w:val="00ED1398"/>
    <w:rsid w:val="00ED1DEA"/>
    <w:rsid w:val="00ED25A9"/>
    <w:rsid w:val="00ED2FB5"/>
    <w:rsid w:val="00ED3808"/>
    <w:rsid w:val="00ED55DB"/>
    <w:rsid w:val="00ED76BE"/>
    <w:rsid w:val="00EE12DD"/>
    <w:rsid w:val="00EE17D8"/>
    <w:rsid w:val="00EE2456"/>
    <w:rsid w:val="00EE4A72"/>
    <w:rsid w:val="00EE5122"/>
    <w:rsid w:val="00EE5168"/>
    <w:rsid w:val="00EE65E2"/>
    <w:rsid w:val="00EE6C44"/>
    <w:rsid w:val="00EE7E29"/>
    <w:rsid w:val="00EF11A0"/>
    <w:rsid w:val="00EF1983"/>
    <w:rsid w:val="00EF2A0B"/>
    <w:rsid w:val="00EF3CB2"/>
    <w:rsid w:val="00EF43F5"/>
    <w:rsid w:val="00EF6828"/>
    <w:rsid w:val="00EF7241"/>
    <w:rsid w:val="00EF7EB3"/>
    <w:rsid w:val="00F0136F"/>
    <w:rsid w:val="00F018DC"/>
    <w:rsid w:val="00F03963"/>
    <w:rsid w:val="00F05CAC"/>
    <w:rsid w:val="00F06976"/>
    <w:rsid w:val="00F11C55"/>
    <w:rsid w:val="00F129C6"/>
    <w:rsid w:val="00F12EE1"/>
    <w:rsid w:val="00F14062"/>
    <w:rsid w:val="00F149E1"/>
    <w:rsid w:val="00F15A70"/>
    <w:rsid w:val="00F1657D"/>
    <w:rsid w:val="00F22DB2"/>
    <w:rsid w:val="00F24D0D"/>
    <w:rsid w:val="00F33640"/>
    <w:rsid w:val="00F33803"/>
    <w:rsid w:val="00F33EC1"/>
    <w:rsid w:val="00F33F5F"/>
    <w:rsid w:val="00F347A5"/>
    <w:rsid w:val="00F3629C"/>
    <w:rsid w:val="00F37689"/>
    <w:rsid w:val="00F42B89"/>
    <w:rsid w:val="00F44D9D"/>
    <w:rsid w:val="00F4577D"/>
    <w:rsid w:val="00F45F72"/>
    <w:rsid w:val="00F46FEB"/>
    <w:rsid w:val="00F47496"/>
    <w:rsid w:val="00F5014A"/>
    <w:rsid w:val="00F54EA2"/>
    <w:rsid w:val="00F55B59"/>
    <w:rsid w:val="00F55DC7"/>
    <w:rsid w:val="00F5602B"/>
    <w:rsid w:val="00F56E92"/>
    <w:rsid w:val="00F578A5"/>
    <w:rsid w:val="00F57D23"/>
    <w:rsid w:val="00F63852"/>
    <w:rsid w:val="00F64CE8"/>
    <w:rsid w:val="00F64EF3"/>
    <w:rsid w:val="00F6598A"/>
    <w:rsid w:val="00F66500"/>
    <w:rsid w:val="00F66FEE"/>
    <w:rsid w:val="00F7062E"/>
    <w:rsid w:val="00F73D7C"/>
    <w:rsid w:val="00F74161"/>
    <w:rsid w:val="00F75EED"/>
    <w:rsid w:val="00F760A5"/>
    <w:rsid w:val="00F77620"/>
    <w:rsid w:val="00F77A45"/>
    <w:rsid w:val="00F77C79"/>
    <w:rsid w:val="00F808CD"/>
    <w:rsid w:val="00F83380"/>
    <w:rsid w:val="00F83500"/>
    <w:rsid w:val="00F83BF3"/>
    <w:rsid w:val="00F83E96"/>
    <w:rsid w:val="00F84DD6"/>
    <w:rsid w:val="00F84E9D"/>
    <w:rsid w:val="00F86309"/>
    <w:rsid w:val="00F8652F"/>
    <w:rsid w:val="00F86E25"/>
    <w:rsid w:val="00F87833"/>
    <w:rsid w:val="00F904F8"/>
    <w:rsid w:val="00F91799"/>
    <w:rsid w:val="00F918E7"/>
    <w:rsid w:val="00F9227B"/>
    <w:rsid w:val="00F94181"/>
    <w:rsid w:val="00F94E80"/>
    <w:rsid w:val="00F950DC"/>
    <w:rsid w:val="00F96758"/>
    <w:rsid w:val="00F96B9B"/>
    <w:rsid w:val="00FA151A"/>
    <w:rsid w:val="00FA17BC"/>
    <w:rsid w:val="00FA2FC5"/>
    <w:rsid w:val="00FA4525"/>
    <w:rsid w:val="00FA456C"/>
    <w:rsid w:val="00FA546E"/>
    <w:rsid w:val="00FA5D37"/>
    <w:rsid w:val="00FA5F5C"/>
    <w:rsid w:val="00FA73FF"/>
    <w:rsid w:val="00FA7AFD"/>
    <w:rsid w:val="00FB0650"/>
    <w:rsid w:val="00FB0E7C"/>
    <w:rsid w:val="00FB131B"/>
    <w:rsid w:val="00FB1D9E"/>
    <w:rsid w:val="00FB1F06"/>
    <w:rsid w:val="00FB291D"/>
    <w:rsid w:val="00FB30AB"/>
    <w:rsid w:val="00FB316C"/>
    <w:rsid w:val="00FB4F09"/>
    <w:rsid w:val="00FB5709"/>
    <w:rsid w:val="00FB66B1"/>
    <w:rsid w:val="00FB6A60"/>
    <w:rsid w:val="00FB7470"/>
    <w:rsid w:val="00FB7990"/>
    <w:rsid w:val="00FB7F29"/>
    <w:rsid w:val="00FC05CA"/>
    <w:rsid w:val="00FC4513"/>
    <w:rsid w:val="00FC4EBB"/>
    <w:rsid w:val="00FC556E"/>
    <w:rsid w:val="00FC641F"/>
    <w:rsid w:val="00FC6A11"/>
    <w:rsid w:val="00FC7A2A"/>
    <w:rsid w:val="00FD0461"/>
    <w:rsid w:val="00FD07F2"/>
    <w:rsid w:val="00FD1184"/>
    <w:rsid w:val="00FD2334"/>
    <w:rsid w:val="00FD4448"/>
    <w:rsid w:val="00FD4CF2"/>
    <w:rsid w:val="00FD6394"/>
    <w:rsid w:val="00FD71E5"/>
    <w:rsid w:val="00FE12CF"/>
    <w:rsid w:val="00FE4247"/>
    <w:rsid w:val="00FE58B8"/>
    <w:rsid w:val="00FE59A8"/>
    <w:rsid w:val="00FE676A"/>
    <w:rsid w:val="00FE7A74"/>
    <w:rsid w:val="00FE7C87"/>
    <w:rsid w:val="00FF40B6"/>
    <w:rsid w:val="00FF4DAD"/>
    <w:rsid w:val="00FF50E7"/>
    <w:rsid w:val="00FF5648"/>
    <w:rsid w:val="00FF5C7B"/>
    <w:rsid w:val="00FF7286"/>
    <w:rsid w:val="084A762F"/>
    <w:rsid w:val="10BF5ECE"/>
    <w:rsid w:val="34BA81E6"/>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7572A7B9-7127-4AC9-ACC8-EE16C369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5172"/>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DE5B23"/>
  </w:style>
  <w:style w:type="character" w:customStyle="1" w:styleId="TitelZchn">
    <w:name w:val="Titel Zchn"/>
    <w:basedOn w:val="Absatz-Standardschriftart"/>
    <w:link w:val="Titel"/>
    <w:rsid w:val="00D65264"/>
    <w:rPr>
      <w:rFonts w:ascii="Lucida Sans Unicode" w:hAnsi="Lucida Sans Unicode" w:cs="Arial"/>
      <w:b/>
      <w:bCs/>
      <w:kern w:val="28"/>
      <w:sz w:val="24"/>
      <w:szCs w:val="32"/>
      <w:lang w:val="en-GB"/>
    </w:rPr>
  </w:style>
  <w:style w:type="character" w:styleId="Kommentarzeichen">
    <w:name w:val="annotation reference"/>
    <w:basedOn w:val="Absatz-Standardschriftart"/>
    <w:uiPriority w:val="99"/>
    <w:semiHidden/>
    <w:unhideWhenUsed/>
    <w:rsid w:val="00251F61"/>
    <w:rPr>
      <w:sz w:val="16"/>
      <w:szCs w:val="16"/>
    </w:rPr>
  </w:style>
  <w:style w:type="paragraph" w:styleId="Kommentartext">
    <w:name w:val="annotation text"/>
    <w:basedOn w:val="Standard"/>
    <w:link w:val="KommentartextZchn"/>
    <w:uiPriority w:val="99"/>
    <w:unhideWhenUsed/>
    <w:rsid w:val="00251F61"/>
    <w:pPr>
      <w:spacing w:line="240" w:lineRule="auto"/>
    </w:pPr>
    <w:rPr>
      <w:sz w:val="20"/>
      <w:szCs w:val="20"/>
    </w:rPr>
  </w:style>
  <w:style w:type="character" w:customStyle="1" w:styleId="KommentartextZchn">
    <w:name w:val="Kommentartext Zchn"/>
    <w:basedOn w:val="Absatz-Standardschriftart"/>
    <w:link w:val="Kommentartext"/>
    <w:uiPriority w:val="99"/>
    <w:rsid w:val="00251F61"/>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251F61"/>
    <w:rPr>
      <w:b/>
      <w:bCs/>
    </w:rPr>
  </w:style>
  <w:style w:type="character" w:customStyle="1" w:styleId="KommentarthemaZchn">
    <w:name w:val="Kommentarthema Zchn"/>
    <w:basedOn w:val="KommentartextZchn"/>
    <w:link w:val="Kommentarthema"/>
    <w:semiHidden/>
    <w:rsid w:val="00251F61"/>
    <w:rPr>
      <w:rFonts w:ascii="Lucida Sans Unicode" w:hAnsi="Lucida Sans Unicode"/>
      <w:b/>
      <w:bCs/>
      <w:lang w:val="en-GB"/>
    </w:rPr>
  </w:style>
  <w:style w:type="character" w:styleId="NichtaufgelsteErwhnung">
    <w:name w:val="Unresolved Mention"/>
    <w:basedOn w:val="Absatz-Standardschriftart"/>
    <w:uiPriority w:val="99"/>
    <w:semiHidden/>
    <w:unhideWhenUsed/>
    <w:rsid w:val="00FE7A74"/>
    <w:rPr>
      <w:color w:val="605E5C"/>
      <w:shd w:val="clear" w:color="auto" w:fill="E1DFDD"/>
    </w:rPr>
  </w:style>
  <w:style w:type="paragraph" w:styleId="berarbeitung">
    <w:name w:val="Revision"/>
    <w:hidden/>
    <w:uiPriority w:val="99"/>
    <w:semiHidden/>
    <w:rsid w:val="000C076A"/>
    <w:rPr>
      <w:rFonts w:ascii="Lucida Sans Unicode" w:hAnsi="Lucida Sans Unicode"/>
      <w:sz w:val="22"/>
      <w:szCs w:val="24"/>
      <w:lang w:val="en-GB"/>
    </w:rPr>
  </w:style>
  <w:style w:type="character" w:customStyle="1" w:styleId="ui-provider">
    <w:name w:val="ui-provider"/>
    <w:basedOn w:val="Absatz-Standardschriftart"/>
    <w:rsid w:val="00DF7FFB"/>
  </w:style>
  <w:style w:type="character" w:customStyle="1" w:styleId="cf01">
    <w:name w:val="cf01"/>
    <w:basedOn w:val="Absatz-Standardschriftart"/>
    <w:rsid w:val="00CA63B3"/>
    <w:rPr>
      <w:rFonts w:ascii="Segoe UI" w:hAnsi="Segoe UI" w:cs="Segoe UI" w:hint="default"/>
      <w:sz w:val="18"/>
      <w:szCs w:val="18"/>
    </w:rPr>
  </w:style>
  <w:style w:type="character" w:customStyle="1" w:styleId="eop">
    <w:name w:val="eop"/>
    <w:basedOn w:val="Absatz-Standardschriftart"/>
    <w:rsid w:val="00C03169"/>
  </w:style>
  <w:style w:type="paragraph" w:customStyle="1" w:styleId="paragraph">
    <w:name w:val="paragraph"/>
    <w:basedOn w:val="Standard"/>
    <w:rsid w:val="00530A5B"/>
    <w:pPr>
      <w:spacing w:before="100" w:beforeAutospacing="1" w:after="100" w:afterAutospacing="1" w:line="240" w:lineRule="auto"/>
    </w:pPr>
    <w:rPr>
      <w:rFonts w:ascii="Times New Roman" w:hAnsi="Times New Roma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387412498">
      <w:bodyDiv w:val="1"/>
      <w:marLeft w:val="0"/>
      <w:marRight w:val="0"/>
      <w:marTop w:val="0"/>
      <w:marBottom w:val="0"/>
      <w:divBdr>
        <w:top w:val="none" w:sz="0" w:space="0" w:color="auto"/>
        <w:left w:val="none" w:sz="0" w:space="0" w:color="auto"/>
        <w:bottom w:val="none" w:sz="0" w:space="0" w:color="auto"/>
        <w:right w:val="none" w:sz="0" w:space="0" w:color="auto"/>
      </w:divBdr>
    </w:div>
    <w:div w:id="445736887">
      <w:bodyDiv w:val="1"/>
      <w:marLeft w:val="0"/>
      <w:marRight w:val="0"/>
      <w:marTop w:val="0"/>
      <w:marBottom w:val="0"/>
      <w:divBdr>
        <w:top w:val="none" w:sz="0" w:space="0" w:color="auto"/>
        <w:left w:val="none" w:sz="0" w:space="0" w:color="auto"/>
        <w:bottom w:val="none" w:sz="0" w:space="0" w:color="auto"/>
        <w:right w:val="none" w:sz="0" w:space="0" w:color="auto"/>
      </w:divBdr>
    </w:div>
    <w:div w:id="508447312">
      <w:bodyDiv w:val="1"/>
      <w:marLeft w:val="0"/>
      <w:marRight w:val="0"/>
      <w:marTop w:val="0"/>
      <w:marBottom w:val="0"/>
      <w:divBdr>
        <w:top w:val="none" w:sz="0" w:space="0" w:color="auto"/>
        <w:left w:val="none" w:sz="0" w:space="0" w:color="auto"/>
        <w:bottom w:val="none" w:sz="0" w:space="0" w:color="auto"/>
        <w:right w:val="none" w:sz="0" w:space="0" w:color="auto"/>
      </w:divBdr>
    </w:div>
    <w:div w:id="555433184">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014579498">
      <w:bodyDiv w:val="1"/>
      <w:marLeft w:val="0"/>
      <w:marRight w:val="0"/>
      <w:marTop w:val="0"/>
      <w:marBottom w:val="0"/>
      <w:divBdr>
        <w:top w:val="none" w:sz="0" w:space="0" w:color="auto"/>
        <w:left w:val="none" w:sz="0" w:space="0" w:color="auto"/>
        <w:bottom w:val="none" w:sz="0" w:space="0" w:color="auto"/>
        <w:right w:val="none" w:sz="0" w:space="0" w:color="auto"/>
      </w:divBdr>
    </w:div>
    <w:div w:id="1314063294">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16488635">
      <w:bodyDiv w:val="1"/>
      <w:marLeft w:val="0"/>
      <w:marRight w:val="0"/>
      <w:marTop w:val="0"/>
      <w:marBottom w:val="0"/>
      <w:divBdr>
        <w:top w:val="none" w:sz="0" w:space="0" w:color="auto"/>
        <w:left w:val="none" w:sz="0" w:space="0" w:color="auto"/>
        <w:bottom w:val="none" w:sz="0" w:space="0" w:color="auto"/>
        <w:right w:val="none" w:sz="0" w:space="0" w:color="auto"/>
      </w:divBdr>
    </w:div>
    <w:div w:id="1321999161">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399129274">
      <w:bodyDiv w:val="1"/>
      <w:marLeft w:val="0"/>
      <w:marRight w:val="0"/>
      <w:marTop w:val="0"/>
      <w:marBottom w:val="0"/>
      <w:divBdr>
        <w:top w:val="none" w:sz="0" w:space="0" w:color="auto"/>
        <w:left w:val="none" w:sz="0" w:space="0" w:color="auto"/>
        <w:bottom w:val="none" w:sz="0" w:space="0" w:color="auto"/>
        <w:right w:val="none" w:sz="0" w:space="0" w:color="auto"/>
      </w:divBdr>
    </w:div>
    <w:div w:id="1419672935">
      <w:bodyDiv w:val="1"/>
      <w:marLeft w:val="0"/>
      <w:marRight w:val="0"/>
      <w:marTop w:val="0"/>
      <w:marBottom w:val="0"/>
      <w:divBdr>
        <w:top w:val="none" w:sz="0" w:space="0" w:color="auto"/>
        <w:left w:val="none" w:sz="0" w:space="0" w:color="auto"/>
        <w:bottom w:val="none" w:sz="0" w:space="0" w:color="auto"/>
        <w:right w:val="none" w:sz="0" w:space="0" w:color="auto"/>
      </w:divBdr>
      <w:divsChild>
        <w:div w:id="1427338167">
          <w:marLeft w:val="0"/>
          <w:marRight w:val="0"/>
          <w:marTop w:val="0"/>
          <w:marBottom w:val="0"/>
          <w:divBdr>
            <w:top w:val="none" w:sz="0" w:space="0" w:color="auto"/>
            <w:left w:val="none" w:sz="0" w:space="0" w:color="auto"/>
            <w:bottom w:val="none" w:sz="0" w:space="0" w:color="auto"/>
            <w:right w:val="none" w:sz="0" w:space="0" w:color="auto"/>
          </w:divBdr>
        </w:div>
        <w:div w:id="1555964425">
          <w:marLeft w:val="0"/>
          <w:marRight w:val="0"/>
          <w:marTop w:val="0"/>
          <w:marBottom w:val="0"/>
          <w:divBdr>
            <w:top w:val="none" w:sz="0" w:space="0" w:color="auto"/>
            <w:left w:val="none" w:sz="0" w:space="0" w:color="auto"/>
            <w:bottom w:val="none" w:sz="0" w:space="0" w:color="auto"/>
            <w:right w:val="none" w:sz="0" w:space="0" w:color="auto"/>
          </w:divBdr>
        </w:div>
      </w:divsChild>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495487475">
      <w:bodyDiv w:val="1"/>
      <w:marLeft w:val="0"/>
      <w:marRight w:val="0"/>
      <w:marTop w:val="0"/>
      <w:marBottom w:val="0"/>
      <w:divBdr>
        <w:top w:val="none" w:sz="0" w:space="0" w:color="auto"/>
        <w:left w:val="none" w:sz="0" w:space="0" w:color="auto"/>
        <w:bottom w:val="none" w:sz="0" w:space="0" w:color="auto"/>
        <w:right w:val="none" w:sz="0" w:space="0" w:color="auto"/>
      </w:divBdr>
    </w:div>
    <w:div w:id="1667244920">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 w:id="1904295077">
      <w:bodyDiv w:val="1"/>
      <w:marLeft w:val="0"/>
      <w:marRight w:val="0"/>
      <w:marTop w:val="0"/>
      <w:marBottom w:val="0"/>
      <w:divBdr>
        <w:top w:val="none" w:sz="0" w:space="0" w:color="auto"/>
        <w:left w:val="none" w:sz="0" w:space="0" w:color="auto"/>
        <w:bottom w:val="none" w:sz="0" w:space="0" w:color="auto"/>
        <w:right w:val="none" w:sz="0" w:space="0" w:color="auto"/>
      </w:divBdr>
      <w:divsChild>
        <w:div w:id="1948073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rporate.evonik.com/en/sustainability/sustainability-analyses/mass-balance-approa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202DF3D5A9D17448B7A451089F8F19E" ma:contentTypeVersion="9" ma:contentTypeDescription="Ein neues Dokument erstellen." ma:contentTypeScope="" ma:versionID="f3f4f7beef5fc46a94bafe0ae3d39797">
  <xsd:schema xmlns:xsd="http://www.w3.org/2001/XMLSchema" xmlns:xs="http://www.w3.org/2001/XMLSchema" xmlns:p="http://schemas.microsoft.com/office/2006/metadata/properties" xmlns:ns2="2345d9ce-fe7f-4e7e-a7de-4b6d8536607e" targetNamespace="http://schemas.microsoft.com/office/2006/metadata/properties" ma:root="true" ma:fieldsID="dee63b277801e0907286b5ede3b09aad" ns2:_="">
    <xsd:import namespace="2345d9ce-fe7f-4e7e-a7de-4b6d853660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5d9ce-fe7f-4e7e-a7de-4b6d85366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BAE16-B618-400D-B886-94E7B56F714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45d9ce-fe7f-4e7e-a7de-4b6d8536607e"/>
    <ds:schemaRef ds:uri="http://www.w3.org/XML/1998/namespace"/>
    <ds:schemaRef ds:uri="http://purl.org/dc/dcmitype/"/>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5B7805A6-0DDA-4FEF-AA10-CA99E2719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5d9ce-fe7f-4e7e-a7de-4b6d85366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12B271-67DE-49AB-9D66-E275839D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5223</Characters>
  <Application>Microsoft Office Word</Application>
  <DocSecurity>6</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 Evonik</vt:lpstr>
      <vt:lpstr>Press Release Evonik</vt:lpstr>
    </vt:vector>
  </TitlesOfParts>
  <Company/>
  <LinksUpToDate>false</LinksUpToDate>
  <CharactersWithSpaces>6024</CharactersWithSpaces>
  <SharedDoc>false</SharedDoc>
  <HLinks>
    <vt:vector size="18" baseType="variant">
      <vt:variant>
        <vt:i4>6225951</vt:i4>
      </vt:variant>
      <vt:variant>
        <vt:i4>3</vt:i4>
      </vt:variant>
      <vt:variant>
        <vt:i4>0</vt:i4>
      </vt:variant>
      <vt:variant>
        <vt:i4>5</vt:i4>
      </vt:variant>
      <vt:variant>
        <vt:lpwstr>https://youtu.be/QwvoqYFN6T8?si=nEqi58SawGassZzu</vt:lpwstr>
      </vt:variant>
      <vt:variant>
        <vt:lpwstr/>
      </vt:variant>
      <vt:variant>
        <vt:i4>4063316</vt:i4>
      </vt:variant>
      <vt:variant>
        <vt:i4>0</vt:i4>
      </vt:variant>
      <vt:variant>
        <vt:i4>0</vt:i4>
      </vt:variant>
      <vt:variant>
        <vt:i4>5</vt:i4>
      </vt:variant>
      <vt:variant>
        <vt:lpwstr>mailto:katja.marx@evonik.com</vt:lpwstr>
      </vt:variant>
      <vt:variant>
        <vt:lpwstr/>
      </vt:variant>
      <vt:variant>
        <vt:i4>6488181</vt:i4>
      </vt:variant>
      <vt:variant>
        <vt:i4>0</vt:i4>
      </vt:variant>
      <vt:variant>
        <vt:i4>0</vt:i4>
      </vt:variant>
      <vt:variant>
        <vt:i4>5</vt:i4>
      </vt:variant>
      <vt:variant>
        <vt:lpwstr>https://www.iscc-system.org/certification/certificate-database/valid-certificates/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Sonntag, Vera</cp:lastModifiedBy>
  <cp:revision>2</cp:revision>
  <cp:lastPrinted>2017-06-09T18:57:00Z</cp:lastPrinted>
  <dcterms:created xsi:type="dcterms:W3CDTF">2024-01-15T11:37:00Z</dcterms:created>
  <dcterms:modified xsi:type="dcterms:W3CDTF">2024-01-15T11:37:00Z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0x0101007202DF3D5A9D17448B7A451089F8F19E</vt:lpwstr>
  </property>
  <property fmtid="{D5CDD505-2E9C-101B-9397-08002B2CF9AE}" pid="3" name="_dlc_DocIdItemGuid">
    <vt:lpwstr>3062f177-8a6d-4fd1-81d6-3d6e7ce74a23</vt:lpwstr>
  </property>
  <property fmtid="{D5CDD505-2E9C-101B-9397-08002B2CF9AE}" pid="4" name="MSIP_Label_29871acb-3e8e-4cf1-928b-53cb657a6025_Enabled">
    <vt:lpwstr>true</vt:lpwstr>
  </property>
  <property fmtid="{D5CDD505-2E9C-101B-9397-08002B2CF9AE}" pid="5" name="MSIP_Label_29871acb-3e8e-4cf1-928b-53cb657a6025_SetDate">
    <vt:lpwstr>2021-01-26T08:57:03Z</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iteId">
    <vt:lpwstr>acf01cd9-ddd4-4522-a2c3-ebcadef31fbb</vt:lpwstr>
  </property>
  <property fmtid="{D5CDD505-2E9C-101B-9397-08002B2CF9AE}" pid="9" name="MSIP_Label_29871acb-3e8e-4cf1-928b-53cb657a6025_ActionId">
    <vt:lpwstr>3fe72df0-43ce-4de1-8f7a-01ce44aade8d</vt:lpwstr>
  </property>
  <property fmtid="{D5CDD505-2E9C-101B-9397-08002B2CF9AE}" pid="10" name="MSIP_Label_29871acb-3e8e-4cf1-928b-53cb657a6025_ContentBits">
    <vt:lpwstr>0</vt:lpwstr>
  </property>
  <property fmtid="{D5CDD505-2E9C-101B-9397-08002B2CF9AE}" pid="11" name="43b072f0-0f82-4aac-be1e-8abeffc32f66">
    <vt:bool>false</vt:bool>
  </property>
</Properties>
</file>